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BC" w:rsidRPr="00FD54BC" w:rsidRDefault="009B0C03" w:rsidP="00E67B0B">
      <w:pPr>
        <w:autoSpaceDE w:val="0"/>
        <w:autoSpaceDN w:val="0"/>
        <w:spacing w:before="978" w:after="0" w:line="230" w:lineRule="auto"/>
        <w:ind w:right="1932"/>
        <w:jc w:val="right"/>
        <w:rPr>
          <w:lang w:val="ru-RU"/>
        </w:rPr>
        <w:sectPr w:rsidR="00FD54BC" w:rsidRPr="00FD54BC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009278" cy="8686800"/>
            <wp:effectExtent l="19050" t="0" r="0" b="0"/>
            <wp:docPr id="2" name="Рисунок 1" descr="C:\Users\admin\Desktop\тит 5.1\1 (1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 5.1\1 (1)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868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ого общего образования (да​лее 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ФГОС НОО), а также </w:t>
      </w:r>
      <w:r w:rsidR="00406702">
        <w:rPr>
          <w:rFonts w:ascii="Times New Roman" w:eastAsia="Times New Roman" w:hAnsi="Times New Roman"/>
          <w:color w:val="000000"/>
          <w:sz w:val="24"/>
          <w:lang w:val="ru-RU"/>
        </w:rPr>
        <w:t>ориентирована на целевые приори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  <w:proofErr w:type="gramEnd"/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сенсорно-перцептивного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>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достижения планируемых результатов освоения АООП НОО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выявления и развития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способностей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участия обучающихся с ТНР,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социальной среды;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использования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типа, определяющих пути и способы достижения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предоставления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- включения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в процессы познания и преобразования внешкольной социальной среды (населённого пункта, района, города).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Осваивая основную образовательную Программу, требования к которой установлены действующим ФГОС,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Общие положения.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Произвольность, самоконтроль,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</w:t>
      </w:r>
      <w:proofErr w:type="gramStart"/>
      <w:r>
        <w:rPr>
          <w:rFonts w:ascii="Times New Roman" w:hAnsi="Times New Roman" w:cs="Times New Roman"/>
          <w:sz w:val="24"/>
          <w:lang w:val="ru-RU"/>
        </w:rPr>
        <w:t>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Психологические особенности данной группы детей: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эмоционально-волевой сферы;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gramStart"/>
      <w:r>
        <w:rPr>
          <w:rFonts w:ascii="Times New Roman" w:hAnsi="Times New Roman" w:cs="Times New Roman"/>
          <w:sz w:val="24"/>
          <w:lang w:val="ru-RU"/>
        </w:rPr>
        <w:t>недостаточная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предпосылок к усвоению новых знаний и предметных понятий; 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недостаточно развиты навыки чтения и образно-эмоциональная речевая деятельность;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несовершенность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мыслительных операций: мышление, память, внимание, восприятие;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Основой в работе с такими детьми является индивидуальный подход, который предусматривает: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проведение занятий в непринуждённой форме с установкой на успех каждого ученика;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учёт психофизических, личностных особенностей;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опора на компенсаторные возможности и зону ближайшего развития;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соблюдение принципа «от простого к </w:t>
      </w:r>
      <w:proofErr w:type="gramStart"/>
      <w:r>
        <w:rPr>
          <w:rFonts w:ascii="Times New Roman" w:hAnsi="Times New Roman" w:cs="Times New Roman"/>
          <w:sz w:val="24"/>
          <w:lang w:val="ru-RU"/>
        </w:rPr>
        <w:t>сложному</w:t>
      </w:r>
      <w:proofErr w:type="gramEnd"/>
      <w:r>
        <w:rPr>
          <w:rFonts w:ascii="Times New Roman" w:hAnsi="Times New Roman" w:cs="Times New Roman"/>
          <w:sz w:val="24"/>
          <w:lang w:val="ru-RU"/>
        </w:rPr>
        <w:t>»;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переход к следующему изучению материала только после усвоения предыдущего;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снижение объёма и скорости выполнения письменных заданий.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Коррекционные задачи: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формировать познавательные интересы данной группы школьников и их самообразовательные навыки;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мышление, память, внимание, восприятие через индивидуальный раздаточный материал;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навыки чтения и образно-эмоциональную речевую деятельность;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Учебно-тематическое планирование составлено с учетом реализации коррекционных целей урока наряду с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образовательными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>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Планирование работы в классе, где присутствуют дети с ОВЗ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Упрощение заданий для ребенка с ОВЗ (акцент на основные идеи).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Замена письменных заданий </w:t>
      </w:r>
      <w:proofErr w:type="gramStart"/>
      <w:r>
        <w:rPr>
          <w:rFonts w:ascii="Times New Roman" w:hAnsi="Times New Roman" w:cs="Times New Roman"/>
          <w:sz w:val="24"/>
          <w:lang w:val="ru-RU"/>
        </w:rPr>
        <w:t>альтернативными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. 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Выдача задания на выбор по содержанию, форме выполнения.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Уменьшение объема выполняемой учеником работы.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Организация работы в парах, в группах.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Предложение четких алгоритмов для работы.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lang w:val="ru-RU"/>
        </w:rPr>
        <w:t>Предусмотрение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ходе урока смены деятельности учащихся, чередование активной работы с отдыхом.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Обязательное использование наглядных средств.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 классе и на парте ребенка не должно быть предметов, способных отвлечь его от работы.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Дублирование задания, записанного на доске, в распечатке для ребенка.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Избегать давать задание на переписывание.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Группировка похожих заданий вместе.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Формулировка заданий для учащихся с ОВЗ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сформулировано как в устном, так и в письменном виде.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кратким, конкретным, одним глаголом.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•</w:t>
      </w:r>
      <w:r>
        <w:rPr>
          <w:rFonts w:ascii="Times New Roman" w:hAnsi="Times New Roman" w:cs="Times New Roman"/>
          <w:sz w:val="24"/>
          <w:lang w:val="ru-RU"/>
        </w:rPr>
        <w:tab/>
        <w:t>Ребенок должен повторить задание.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можно формулировать в несколько этапов.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При формулировании заданий нужно показать конечный продукт.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Формулируя задание, нужно стоять рядом с ребенком.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Нужно давать ребенку возможность закончить начатое задание.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Основные требования к уроку, на котором присутствуют дети с ОВЗ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1. Воздействие на все органы чувств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2. Разнообразные виды деятельности.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3. Обращение к опыту ребенка.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4. Комфортные условия на уроке.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5. Ребенок должен испытывать успех в преодолении трудностей.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6. Содружество учителя.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7. Задания малыми дозами.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8. Игра.</w:t>
      </w:r>
    </w:p>
    <w:p w:rsidR="00EF57AF" w:rsidRDefault="00EF57AF" w:rsidP="00EF57A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9. Чувство самодостаточности, уважение к личности (можно осудить поступок, но не личность).</w:t>
      </w:r>
    </w:p>
    <w:p w:rsidR="00406702" w:rsidRPr="00FD54BC" w:rsidRDefault="00406702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bookmarkStart w:id="0" w:name="_GoBack"/>
      <w:bookmarkEnd w:id="0"/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​лом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фор​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​ватного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социокультурных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духовно​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нрав​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длительный процесс, разворачивающийся на протяжении изучения содержания предмета.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​туре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школь​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совершенствованию речевой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турное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ка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», в 3 классе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170 ч.</w:t>
      </w:r>
    </w:p>
    <w:p w:rsid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8F7163" w:rsidRPr="008F7163" w:rsidRDefault="008F7163" w:rsidP="008F71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курса русского </w:t>
      </w:r>
      <w:proofErr w:type="gramStart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языка</w:t>
      </w:r>
      <w:proofErr w:type="gramEnd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обучающиеся на уровне начального общего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образования научатся осознавать язык как основное 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редство человеческого общения и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явление национальной культуры, у них начнёт формироваться позитивное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эмоционально­ценностное</w:t>
      </w:r>
      <w:proofErr w:type="spellEnd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русскому и родному языкам, стремление к их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грамотному использованию, русский язык и родной язык станут для учеников основой всего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процесса обучения, средством развития их мышления, воображения, интеллектуальных 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творческих способностей.</w:t>
      </w:r>
    </w:p>
    <w:p w:rsidR="008F7163" w:rsidRPr="008F7163" w:rsidRDefault="008F7163" w:rsidP="008F71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курса русского языка у выпускников, освоивших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образовательную программу начального общего образования, будет сформирован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proofErr w:type="gramStart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учебно­познавательный</w:t>
      </w:r>
      <w:proofErr w:type="spellEnd"/>
      <w:proofErr w:type="gramEnd"/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 к новому учебному материалу по русскому и родному языкам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и способам решения новой языковой задачи, что заложит основы успешной учебной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деятельности при продолжении изучения курса русского языка и родного языка на следующей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7163">
        <w:rPr>
          <w:rFonts w:ascii="Times New Roman" w:eastAsia="Times New Roman" w:hAnsi="Times New Roman"/>
          <w:color w:val="000000"/>
          <w:sz w:val="24"/>
          <w:lang w:val="ru-RU"/>
        </w:rPr>
        <w:t>ступени образования.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русского языка: гласный/согласный, гласный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удар​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/безударный, согласный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твёрдый/мягкий, парный/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непар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согласный глухой/звонкий, парный/непарный; функции разделительных мягкого и твёрдого знаков, условия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письме разделительных мягкого и твёрдого знаков (повторение изученного).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Соотношение звукового и буквенного состава в словах с раз​делительными 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proofErr w:type="spellEnd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согласными.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Использование алфавита при работе со словарями,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справоч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никами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каталогами.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отрабатывае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мом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учебнике). Использование орфоэпического словаря для решения практических задач.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Повторение: лексическое значение слова. Прямое и переносное значение слова (ознакомление).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Уста​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ревшие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(ознакомление).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значимые части слова Нулевое окончание (ознакомление)</w:t>
      </w:r>
      <w:proofErr w:type="gramEnd"/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существительное.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Измене​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по падежам и числам (склонение). Имена существительные 1, 2, 3​-го склонения. Имена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​тельные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одушевлённые и неодушевлённые.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Имя прилагательное: общее значение, вопросы,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proofErr w:type="gramEnd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й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FD54BC">
        <w:rPr>
          <w:lang w:val="ru-RU"/>
        </w:rPr>
        <w:tab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син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таксических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) вопросов связи между словами в предложении. Главные члены предложения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подлежащее и сказуемое.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Вто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ростепенные</w:t>
      </w:r>
      <w:proofErr w:type="spellEnd"/>
      <w:proofErr w:type="gramEnd"/>
      <w:r>
        <w:rPr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разделительный твёрдый знак;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непроизносимые согласные в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корне слова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мягкий знак после шипящих на конце имён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безударные гласные в падежных окончаниях имён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​тельных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безударные гласные в падежных окончаниях имён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прилага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​тельных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раздельное написание предлогов с личными местоимениями;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непроверяемые гласные и согласные (перечень слов в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​графическом словаре учебника);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раздельное написание частицы не с глаголами.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диа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​логе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 дискуссии; договариваться и приходить к общему решению в совместной деятельности; контролировать (устно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коор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динировать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) действия при проведении парной и групповой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​боты.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текста по коллективно или самостоятельно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ставленному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плану.</w:t>
      </w:r>
    </w:p>
    <w:p w:rsid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8F7163" w:rsidRDefault="008F7163" w:rsidP="008F716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3 классе направлено на достижение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России, в том числе через изучение русского языка, отражающего историю и культуру страны;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граждан​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сопричастность к прошлому, настоящему и будущему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​ей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страны и родного края, в том числе через обсуждение ситуаций при работе с художественными произведениями;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своему и другим народам,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художественных произведений;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человеке как члене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признание индивидуальности каждого человека с опорой на собственный жизненный и читательский опыт;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сопереживания, уважения и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доброжелатель​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неприятие любых форм поведения, направл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енных на причинение физического 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морального вреда  другим  людям (в том числе связанного с использованием недопустимых средств языка); </w:t>
      </w:r>
      <w:r w:rsidRPr="00FD54BC">
        <w:rPr>
          <w:lang w:val="ru-RU"/>
        </w:rPr>
        <w:tab/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стремление к самовыражению в разных видах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FD54BC">
        <w:rPr>
          <w:lang w:val="ru-RU"/>
        </w:rPr>
        <w:tab/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бережное отношение к физическому и психическому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​вой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бережное отношение к природе, формируемое в процессе работы с текстами;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неприятие действий, приносящих ей вред; 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FD54BC">
        <w:rPr>
          <w:lang w:val="ru-RU"/>
        </w:rPr>
        <w:tab/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познавательные интересы, активность, инициативность, любознательность и самостоятельность в познании, в том числе познавательный интерес 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изучению русского языка, активн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ость и самостоятельность в его познании.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объединять объекты (языковые единицы) по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определённо​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находить в языковом материале закономерности и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выявлять недостаток информации для решения учебной и практической задачи на основе предложенного алгоритма,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фор​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причинно​следственные связи в ситуациях наблюдения за языковым материалом, делать выводы.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цель, планировать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из​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несколько вариантов выполнения задания, выбирать наиболее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подходящий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(на основе предложенных критериев);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несложное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исследование,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формулировать выводы и подкреплять их доказательства​ми на основе результатов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прогнозировать возможное развитие процессов, событий и их последствия в аналогичных или сходных ситуациях.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выбирать источник получения информации: нужный словарь для получения запрашиваемой информации, для уточнения;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согласно заданному алгоритму находить представленную в явном виде информацию в предложенном источнике: в слова​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рях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соблюдать с помощью взрослых (педагогических работни​ков, родителей, законных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анализировать и создавать текстовую, видео​,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​скую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понимать лингвистическую информацию,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зафиксирован​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воспринимать и формулировать суждения, выражать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проявлять уважительное отношение к собеседнику,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признавать возможность существования разных точек зрения;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ар</w:t>
      </w:r>
      <w:r w:rsidR="00B05137">
        <w:rPr>
          <w:rFonts w:ascii="Times New Roman" w:eastAsia="Times New Roman" w:hAnsi="Times New Roman"/>
          <w:color w:val="000000"/>
          <w:sz w:val="24"/>
          <w:lang w:val="ru-RU"/>
        </w:rPr>
        <w:t>гументированно</w:t>
      </w:r>
      <w:proofErr w:type="spellEnd"/>
      <w:r w:rsidR="00B05137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мне​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строить речевое высказывание в соответствии с постав​ленной задачей;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рас​суждение, повествование) в соответствии с речевой ситуацией;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готовить небольшие публичные выступления о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исследования, проектного задания;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подбирать иллюстративный материал (рисунки, фото, плакаты) к тексту выступления.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B05137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B05137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действия по решению учебной задачи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​лучения результата;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   выстраивать последовательность выбранных действий.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устанавливать причины успеха/неудач учебной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деятель​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корректировать свои учебные действия для преодоления речевых и орфографических ошибок;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деятельности с поставленной учеб​ной задачей по выделению,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ошибку, допущенную при работе с языковым материалом, находить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результаты своей деятельности и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деятельно​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формулировать краткосрочные и долгосрочные цели (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проявлять готовность руководить, выполнять поручения, подчиняться, самостоятельно разрешать конфликты;</w:t>
      </w:r>
    </w:p>
    <w:p w:rsidR="00FD54BC" w:rsidRPr="00FD54BC" w:rsidRDefault="00B05137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FD54BC" w:rsidRPr="00FD54BC">
        <w:rPr>
          <w:rFonts w:ascii="Times New Roman" w:eastAsia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B05137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оценивать свой вклад в общий результат;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выполнять совместные проектные задания с опорой на предложенные образцы.</w:t>
      </w:r>
    </w:p>
    <w:p w:rsidR="00FD54BC" w:rsidRPr="00FD54BC" w:rsidRDefault="00FD54BC" w:rsidP="00FD54BC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объяснять значение русского языка как государственного языка Российской Федерации;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характеризовать, сравнивать, классифицировать звуки вне слова и в слове по заданным параметрам;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производить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​буквенный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анализ слова (в словах с ор​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фограммами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 без транскрибирования);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FD54B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proofErr w:type="gramEnd"/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находить в словах с однозначно выделяемыми морфемами окончание, корень, приставку, суффикс;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выявлять случаи употребления синонимов и антонимов; подбирать синонимы и антонимы к словам разных частей речи;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распознавать слова, употреблённые в прямом и переносном значении (простые случаи);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определять значение слова в тексте;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распознавать имена существительные; определять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грам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матические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деж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 склонять в единственном числе имена существительные с ударными окончаниями;</w:t>
      </w:r>
    </w:p>
    <w:p w:rsidR="00B05137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распознавать имена прилагательные; определять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грамма​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тические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слу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​чаи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), в прошедшем времени </w:t>
      </w:r>
      <w:r w:rsidR="00461471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="00461471"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по родам;</w:t>
      </w:r>
      <w:r w:rsidRPr="00FD54BC">
        <w:rPr>
          <w:lang w:val="ru-RU"/>
        </w:rPr>
        <w:tab/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различать предлоги и приставки;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определять вид предложения по цели высказывания и по эмоциональной окраске;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находить главные и второстепенные (без деления на виды) члены предложения;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распознавать распространённые и нераспространённые предложения; находить место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орфограммы в слове и между словами на изученные правила; прим</w:t>
      </w:r>
      <w:r w:rsidR="00461471">
        <w:rPr>
          <w:rFonts w:ascii="Times New Roman" w:eastAsia="Times New Roman" w:hAnsi="Times New Roman"/>
          <w:color w:val="000000"/>
          <w:sz w:val="24"/>
          <w:lang w:val="ru-RU"/>
        </w:rPr>
        <w:t>енять изученные правила правопи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сания, в том числе непроверяемые гласные и согласные (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пере​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чень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 в орфографическом словаре учебника); непроизносимые согласные в корне слова; разделительный твёрдый знак; мягкий знак после шипящих на конце имён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​тельных;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правильно списывать слова, предложения, тексты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объ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ёмом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не более 70 слов;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писать под диктовку тексты объёмом не более 65 слов с учётом изученных правил 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находить и исправлять ошибки на изученные правила, описки;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понимать тексты разных типов, находить в тексте </w:t>
      </w:r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задан​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формулировать простые выводы на основе прочитанной (услышанной) информации устно и письменно (1</w:t>
      </w:r>
      <w:r w:rsidR="00461471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2 предложения);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строить устное диалогическое и монологическое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выска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зывание</w:t>
      </w:r>
      <w:proofErr w:type="spellEnd"/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(3</w:t>
      </w:r>
      <w:r w:rsidR="00461471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5 предложений на определённую тему, по наблюдениям) с соблюдением орфоэпических норм, правильной ин​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тонации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; создавать небольшие устные и письменные тексты (2</w:t>
      </w:r>
      <w:r w:rsidR="00461471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4 предложения), содержащие приглашение, просьбу, 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изви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нение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, благодарность, отказ, с использованием норм речевого этикета;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определять связь предложений в тексте (с помощью личных местоимений, синонимов, союзов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D54BC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определять ключевые слова в тексте;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определять тему текста и основную мысль текста;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выявлять части текста (абзацы) и отражать с помощью ключевых слов или предложений их смысловое содержание;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составлять план текста, создавать по нему текст и </w:t>
      </w:r>
      <w:proofErr w:type="spellStart"/>
      <w:proofErr w:type="gramStart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коррек</w:t>
      </w:r>
      <w:proofErr w:type="spell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​тировать</w:t>
      </w:r>
      <w:proofErr w:type="gramEnd"/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писать подробное изложение по заданному, коллективно или самостоятельно составленному плану;</w:t>
      </w:r>
    </w:p>
    <w:p w:rsidR="00461471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объяснять своими словами значение изученных понятий, использовать изученные понятия;</w:t>
      </w:r>
    </w:p>
    <w:p w:rsidR="00FD54BC" w:rsidRPr="00FD54BC" w:rsidRDefault="00FD54BC" w:rsidP="00FD54BC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FD54BC">
        <w:rPr>
          <w:rFonts w:ascii="Times New Roman" w:eastAsia="Times New Roman" w:hAnsi="Times New Roman"/>
          <w:color w:val="000000"/>
          <w:sz w:val="24"/>
          <w:lang w:val="ru-RU"/>
        </w:rPr>
        <w:t>— уточнять значение слова с помощью толкового словаря.</w:t>
      </w:r>
    </w:p>
    <w:p w:rsidR="00FD54BC" w:rsidRPr="00FD54BC" w:rsidRDefault="00FD54BC" w:rsidP="00FD54BC">
      <w:pPr>
        <w:spacing w:after="0" w:line="240" w:lineRule="auto"/>
        <w:ind w:firstLine="709"/>
        <w:jc w:val="both"/>
        <w:rPr>
          <w:lang w:val="ru-RU"/>
        </w:rPr>
        <w:sectPr w:rsidR="00FD54BC" w:rsidRPr="00FD54BC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:rsidR="00200619" w:rsidRDefault="00200619" w:rsidP="0020061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698"/>
        <w:gridCol w:w="6946"/>
        <w:gridCol w:w="850"/>
        <w:gridCol w:w="993"/>
        <w:gridCol w:w="992"/>
      </w:tblGrid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19" w:rsidRDefault="0020061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00619" w:rsidRPr="001E7B96" w:rsidRDefault="0020061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19" w:rsidRPr="001E7B96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E7B96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  <w:proofErr w:type="spellEnd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E7B96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изучения</w:t>
            </w:r>
            <w:proofErr w:type="spellEnd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7B96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E7B96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 изучения факт</w:t>
            </w: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Наша речь. Виды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Наш язык.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427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Виды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 как единица языка и речи.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Типы текстов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69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Типы текстов. Проверочная работ</w:t>
            </w:r>
            <w:proofErr w:type="gramStart"/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а(</w:t>
            </w:r>
            <w:proofErr w:type="gramEnd"/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стр.4-5)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Предложение. РР. Коллективное составление предложений и текста по репродукции картины К. Е. Мако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вского «Дети, бегущие от грозы»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Виды предложений по цели высказывания: повествовательные,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вопросительные, побудительные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Виды предложений по интонации: восклицательные и невосклицательные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 о видах предложений. Проверочная работа (стр.6-7)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Входной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щение. Предложения с обращением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Главные и второст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епенные члены предложения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Главные и второстепенные члены предложения. Разбор предложения по членам.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Простое и сложное предложения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224E68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Сложное предложение. Союзы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а, и, но в сложном предложении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восочетание. Словарный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224E68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РР. Обучающее сочинение по репродукции картины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В. Д. Поленова «Золотая осень»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E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 «Главные и второстепенные члены предложения; простые и слож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ные. Словосочетание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.» 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Лексическое значение слова. Однозначные и многозначные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Синонимы и антонимы. Омонимы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Слово и словосочетание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Фразеологизмы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 Обучающее изл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ожение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Н. Сладкову (упр. 88)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Части речи. Имя существительное. Пред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логи с именами существительными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Местоимение. Имя прилагательное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Глагол. Имя числительное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Однокоренные слов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Слово и слог. Гласные з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вуки и буквы для их обозначения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Согласные звуки и буквы для их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обозначения. Словарный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парными по глухости-звонкости согласными звуками на конце слова и перед согласным в кор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Разделительный мягкий знак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РР. Обучающее изложение по М.Пришви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ну "Красная сыроежка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упр. 129)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нтрольный диктант за 1 четверть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 по теме «Слово в языке и речи». Рекомендации к осуществлению проектной деятельности «Рассказ о слове»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Корень слова. Правописа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корня в однокоренных словах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Сложные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Формы слова. Окончание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 определения оконч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ания в слове. Нулевое окончание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ставка как значимая часть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ование слов с помощью приставки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уффикс как значимая часть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ование слов с помощью суффиксов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РР. Обучающее со</w:t>
            </w: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чинение по репродукции картины 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.А. Рылова «В голубом просторе»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 слова. Изменяемые и неизменяемы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 слова, их употребление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9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общение знаний о составе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 по теме «Состав слова». Рекомендации к осуществлению прое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ктной деятельности «Семья слов»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0C1CB9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B795C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Обучающее изложение по В. </w:t>
            </w:r>
            <w:r w:rsidRPr="001B79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Бианки (упр. 191)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1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0C1CB9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1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Орфограммы в значимых ча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стях слова. Общее представление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1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1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безударными гласными 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двумя без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ударными гласными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безударн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ыми гласными в корне. Обобщение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глухим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и звонкими согласными 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парными по глухости-звонкости согласными на конце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слов и перед согласным 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парными по глухости-звонкости согласными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безударными гласными 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слов с парными по глухости-звонкости согласными на конце слов и перед согласным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корне. 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слов с непроизносимым согласным звуком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непроизн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осимым согласным звуком в корне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ие слов с удвоенными согласными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ие слов с удвоенными согласными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непроизносимым согласным звуком в корне и удвоенным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согласными. Словарный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Контрольный диктант за 2 четверть теме «Правописание слов с проверяемыми и непро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веряемыми орфограммами в корне»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Сочинение по репродукции карт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ины В.М. Васнецова «Снегурочка»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вописание суффиксов и приставок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</w:rPr>
              <w:t>Правописание</w:t>
            </w:r>
            <w:proofErr w:type="spellEnd"/>
            <w:r w:rsidRPr="00145C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</w:rPr>
              <w:t>суффиксов</w:t>
            </w:r>
            <w:proofErr w:type="spellEnd"/>
            <w:r w:rsidRPr="00145C4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</w:rPr>
              <w:t>словах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приставок. Пра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вописание значимых частей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приставок и предлогов в словах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Проверочный диктант по теме «Прав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 частей слова»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 Рекомендации к осуществлению проектной деятельности «Соста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вляем «Орфографический словарь»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зделительным твёрдым знаком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разделительными тв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ёрдым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мягким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знаками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слов с разделительным твёрдым зн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и другими орфограммами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Обучающее изложение повествовательного деформированного текста по данному плану по М. Родионовой (упр. 278)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Части речи. Распознавание час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тей речи по изученным признакам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Имя существительное. Значение и употребле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имён существительных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Одушевлённые и неоду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шевлённые имена существительные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Собственные и нарицательные имена существительные. Рекомендации к осуществлению проек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тной деятельности «Тайна имени»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Число имён существительных, изменение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имён существительных по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Имена существитель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ные, имеющие форму одного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 имён существительных. Определение рода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ена существительные общего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Мягкий знак (</w:t>
            </w: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proofErr w:type="spellEnd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после шипящих на конце имё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 существительных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имён существительных с шипя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щим звуком на конце слова. 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 Обучение подробному изложению повествовательного 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екста-образца по Л. Толстому (Упр. 62)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Проверочный диктант по теме "Пра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вописание имён существительных"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Склонение имён существительных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Склонение имён существительных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Словарный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 Обучающее сочинение по репродукции картины И. Я. </w:t>
            </w: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Билибина</w:t>
            </w:r>
            <w:proofErr w:type="spellEnd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«Иван-царевич и лягушка-квакушка».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spellStart"/>
            <w:proofErr w:type="gramStart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</w:t>
            </w:r>
            <w:proofErr w:type="spellEnd"/>
            <w:proofErr w:type="gramEnd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73)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Именител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ьный падеж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Родител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ьный падеж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Дательный па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Винител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ьный падеж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Именительный,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родительный, винительный падежи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Творительный падеж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Предло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жный падеж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Начальная</w:t>
            </w:r>
            <w:proofErr w:type="gramEnd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косвенные формы имён существительных. Проверочная рабо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 по теме «Имя существительное»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 Обучающее изложение повествова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тельного текста К. Паустовского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Контрольный диктант за 3 четверть по теме «Имя сущес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твительное»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69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над ошибками, допущенными в проверочной работе и диктанте. Рекомендации к осуществлению проектной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 «Зимняя страничка»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 Обучающее сочинение по репродукции картины художника К.Ф. </w:t>
            </w:r>
            <w:proofErr w:type="spellStart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Юона</w:t>
            </w:r>
            <w:proofErr w:type="spellEnd"/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«Конец зимы. Полдень»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 и уточнение пре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дставлений о глаголе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употребление глаголов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 Составление текста по сюжетным 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исункам. 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Начальная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(неопределённая) форма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145C4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5C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Единственное и множественное число глаголов. </w:t>
            </w: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 глаголов по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Времена глаголов: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настоящее, прошедшее и будущее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Написание окончаний </w:t>
            </w:r>
            <w:proofErr w:type="gramStart"/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-е</w:t>
            </w:r>
            <w:proofErr w:type="gramEnd"/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шь, -ишь в глаголах. Суффикс-</w:t>
            </w:r>
            <w:proofErr w:type="gramStart"/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глаголах прошедшего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Время и число глаголов.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Изменение глаголов по временам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 </w:t>
            </w:r>
            <w:proofErr w:type="spellStart"/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Обуч-щ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изло-ние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Скребицкому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упр. 213) по опорным словам и сам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остоятельно составленному плану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 глагол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 в прошедшем времени по родам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 частицы не с глаголами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 о глаголе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 - рассуждение. Проверочная 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ольный диктант по теме «Глагол»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Имя прилагательное. Синтаксическая функция имен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прилагательного в предложении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Текст-описание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РР. Составление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текста-описания в научном стиле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Изменение имён прилагательных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родам (в единственном числе)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родовы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 окончаний имён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Число имён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РР Составление сочинения-отзыва по репродукции картины В.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 Серова «Девочка с персиками»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имён прилагательных по падежам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 форма имени прилагательного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 об имени прилага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тельном. 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521DFF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абота</w:t>
            </w: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теме "Имя пр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илагательное"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521DFF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1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521DFF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521DFF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1D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над ошибками. Обобщение знаний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имени прилагательном и имени</w:t>
            </w: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существительном. Рекомендации по осуществлению проектной деятельности «И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мена прилагательные в загадках»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Личные местоимения 1, 2, 3-го лица. Род местоимений 3-го лица единственного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знаний о мест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оимении. 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РР Обучающее подробное изложение по самостоятельно составленному плану по упр. 242 или 265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Предложения по цели высказывания и по инто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нации. Словарный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родовых окончаний имён прилагательных. Кон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трольное списывание по упр. 251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слов с изученными орфограммами.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Итоговый тест по русскому языку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описание значимых частей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50A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тоговый диктант за третий 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850A1E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784AC7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Комплексная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0C1CB9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619" w:rsidRPr="00A4272D" w:rsidTr="009779F3">
        <w:trPr>
          <w:trHeight w:val="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A1E">
              <w:rPr>
                <w:rFonts w:ascii="Times New Roman" w:hAnsi="Times New Roman" w:cs="Times New Roman"/>
                <w:sz w:val="20"/>
                <w:szCs w:val="20"/>
              </w:rPr>
              <w:t>Защита</w:t>
            </w:r>
            <w:proofErr w:type="spellEnd"/>
            <w:r w:rsidRPr="00850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0A1E">
              <w:rPr>
                <w:rFonts w:ascii="Times New Roman" w:hAnsi="Times New Roman" w:cs="Times New Roman"/>
                <w:sz w:val="20"/>
                <w:szCs w:val="20"/>
              </w:rPr>
              <w:t>проектов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A4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619" w:rsidRPr="00A4272D" w:rsidRDefault="0020061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0619" w:rsidRDefault="00200619" w:rsidP="00200619">
      <w:pPr>
        <w:autoSpaceDE w:val="0"/>
        <w:autoSpaceDN w:val="0"/>
        <w:spacing w:after="0" w:line="14" w:lineRule="exact"/>
      </w:pPr>
    </w:p>
    <w:p w:rsidR="00200619" w:rsidRDefault="00200619" w:rsidP="00200619">
      <w:pPr>
        <w:sectPr w:rsidR="0020061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619" w:rsidRDefault="00200619" w:rsidP="00200619">
      <w:pPr>
        <w:autoSpaceDE w:val="0"/>
        <w:autoSpaceDN w:val="0"/>
        <w:spacing w:after="78" w:line="220" w:lineRule="exact"/>
      </w:pPr>
    </w:p>
    <w:p w:rsidR="00200619" w:rsidRDefault="00200619" w:rsidP="0020061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00619" w:rsidRDefault="00200619" w:rsidP="0020061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FD54BC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В. П. Русский язык. 3 класс. Учеб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организаций. В 2 ч. / В. П. 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В. Г. Городецкий. – 6-е изд. –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2016.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00619" w:rsidRDefault="00200619" w:rsidP="0020061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Дмитриева, О. И. Поурочные разработки по русскому языку. 3 класс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учителя / О. И. 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Дмитиева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– 8-е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и доп. – М. : ВАКО, 2021. – 464 с.</w:t>
      </w:r>
    </w:p>
    <w:p w:rsidR="00200619" w:rsidRPr="0062770D" w:rsidRDefault="00200619" w:rsidP="0020061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Крылова, О.Н. Русский язык: 3 класс: контрольные измерительные материалы. ФГОС / О. Н. Крылова. – 12-е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 и доп. – М.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Издательство №Экзамен», 2020. – 80 с.</w:t>
      </w:r>
    </w:p>
    <w:p w:rsidR="00200619" w:rsidRDefault="00200619" w:rsidP="0020061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00619" w:rsidRPr="0062770D" w:rsidRDefault="00200619" w:rsidP="00200619">
      <w:pPr>
        <w:autoSpaceDE w:val="0"/>
        <w:autoSpaceDN w:val="0"/>
        <w:spacing w:after="0" w:line="382" w:lineRule="auto"/>
        <w:ind w:right="1440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</w:p>
    <w:p w:rsidR="00200619" w:rsidRPr="00FD54BC" w:rsidRDefault="00200619" w:rsidP="00200619">
      <w:pPr>
        <w:rPr>
          <w:lang w:val="ru-RU"/>
        </w:rPr>
        <w:sectPr w:rsidR="00200619" w:rsidRPr="00FD54B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00619" w:rsidRDefault="00200619" w:rsidP="00200619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МАТЕРИАЛЬНО-ТЕХНИЧЕСКОЕ ОБЕСПЕЧЕНИЕ ОБРАЗОВАТЕЛЬНОГО ПРОЦЕССА УЧЕБНОЕ ОБОРУДОВАНИЕ </w:t>
      </w:r>
    </w:p>
    <w:p w:rsidR="00200619" w:rsidRPr="00FD54BC" w:rsidRDefault="00200619" w:rsidP="00200619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Учебные плакаты, </w:t>
      </w:r>
      <w:proofErr w:type="spellStart"/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 к учебнику</w:t>
      </w:r>
      <w:r w:rsidRPr="00FD54BC">
        <w:rPr>
          <w:lang w:val="ru-RU"/>
        </w:rPr>
        <w:br/>
      </w:r>
      <w:r w:rsidRPr="00FD54B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200619" w:rsidRPr="00FD54BC" w:rsidRDefault="00200619" w:rsidP="00200619">
      <w:pPr>
        <w:rPr>
          <w:lang w:val="ru-RU"/>
        </w:rPr>
      </w:pPr>
    </w:p>
    <w:p w:rsidR="00200619" w:rsidRPr="00FD54BC" w:rsidRDefault="00200619" w:rsidP="00200619">
      <w:pPr>
        <w:rPr>
          <w:lang w:val="ru-RU"/>
        </w:rPr>
      </w:pPr>
    </w:p>
    <w:p w:rsidR="00FD54BC" w:rsidRPr="00FD54BC" w:rsidRDefault="00FD54BC" w:rsidP="00FD54BC">
      <w:pPr>
        <w:autoSpaceDE w:val="0"/>
        <w:autoSpaceDN w:val="0"/>
        <w:spacing w:after="64" w:line="220" w:lineRule="exact"/>
        <w:rPr>
          <w:lang w:val="ru-RU"/>
        </w:rPr>
      </w:pPr>
    </w:p>
    <w:sectPr w:rsidR="00FD54BC" w:rsidRPr="00FD54BC" w:rsidSect="00FD54BC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FE1"/>
    <w:rsid w:val="000223A1"/>
    <w:rsid w:val="00022FCF"/>
    <w:rsid w:val="00145C4D"/>
    <w:rsid w:val="001B795C"/>
    <w:rsid w:val="00200619"/>
    <w:rsid w:val="002021EF"/>
    <w:rsid w:val="00224E68"/>
    <w:rsid w:val="0022696F"/>
    <w:rsid w:val="0028508D"/>
    <w:rsid w:val="003D79F4"/>
    <w:rsid w:val="00406702"/>
    <w:rsid w:val="00461471"/>
    <w:rsid w:val="00747FE1"/>
    <w:rsid w:val="00850A1E"/>
    <w:rsid w:val="008F7163"/>
    <w:rsid w:val="009B0C03"/>
    <w:rsid w:val="00A4272D"/>
    <w:rsid w:val="00A74DD7"/>
    <w:rsid w:val="00AE1911"/>
    <w:rsid w:val="00B05137"/>
    <w:rsid w:val="00B25F1D"/>
    <w:rsid w:val="00C320BC"/>
    <w:rsid w:val="00CF3E66"/>
    <w:rsid w:val="00DA3FA7"/>
    <w:rsid w:val="00E67B0B"/>
    <w:rsid w:val="00EC4435"/>
    <w:rsid w:val="00EF57AF"/>
    <w:rsid w:val="00FD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D54BC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FD54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FD54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D54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FD54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D54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D54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D54B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D54B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D54B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D54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rsid w:val="00FD54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D54B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rsid w:val="00FD54B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D54BC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D54BC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D54BC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D54BC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D54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nhideWhenUsed/>
    <w:rsid w:val="00FD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FD54BC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FD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D54BC"/>
    <w:rPr>
      <w:rFonts w:eastAsiaTheme="minorEastAsia"/>
      <w:lang w:val="en-US"/>
    </w:rPr>
  </w:style>
  <w:style w:type="paragraph" w:styleId="a9">
    <w:name w:val="No Spacing"/>
    <w:uiPriority w:val="1"/>
    <w:qFormat/>
    <w:rsid w:val="00FD54BC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99"/>
    <w:qFormat/>
    <w:rsid w:val="00FD54B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99"/>
    <w:rsid w:val="00FD54B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FD54B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D54B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FD54BC"/>
    <w:pPr>
      <w:ind w:left="720"/>
      <w:contextualSpacing/>
    </w:pPr>
  </w:style>
  <w:style w:type="paragraph" w:styleId="af">
    <w:name w:val="Body Text"/>
    <w:basedOn w:val="a1"/>
    <w:link w:val="af0"/>
    <w:unhideWhenUsed/>
    <w:rsid w:val="00FD54BC"/>
    <w:pPr>
      <w:spacing w:after="120"/>
    </w:pPr>
  </w:style>
  <w:style w:type="character" w:customStyle="1" w:styleId="af0">
    <w:name w:val="Основной текст Знак"/>
    <w:basedOn w:val="a2"/>
    <w:link w:val="af"/>
    <w:rsid w:val="00FD54BC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D54BC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FD54BC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D54B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FD54BC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FD54BC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FD54BC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FD54BC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FD54BC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FD54BC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FD54BC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FD54BC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FD54BC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FD54BC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FD54BC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FD54BC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FD54BC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FD54B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FD54BC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D54BC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D54BC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qFormat/>
    <w:rsid w:val="00FD54BC"/>
    <w:rPr>
      <w:b/>
      <w:bCs/>
    </w:rPr>
  </w:style>
  <w:style w:type="character" w:styleId="af6">
    <w:name w:val="Emphasis"/>
    <w:basedOn w:val="a2"/>
    <w:uiPriority w:val="20"/>
    <w:qFormat/>
    <w:rsid w:val="00FD54BC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FD54B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FD54BC"/>
    <w:rPr>
      <w:rFonts w:eastAsiaTheme="minorEastAsia"/>
      <w:b/>
      <w:bCs/>
      <w:i/>
      <w:iCs/>
      <w:color w:val="5B9BD5" w:themeColor="accent1"/>
      <w:lang w:val="en-US"/>
    </w:rPr>
  </w:style>
  <w:style w:type="character" w:styleId="af9">
    <w:name w:val="Subtle Emphasis"/>
    <w:basedOn w:val="a2"/>
    <w:uiPriority w:val="19"/>
    <w:qFormat/>
    <w:rsid w:val="00FD54BC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FD54BC"/>
    <w:rPr>
      <w:b/>
      <w:bCs/>
      <w:i/>
      <w:iCs/>
      <w:color w:val="5B9BD5" w:themeColor="accent1"/>
    </w:rPr>
  </w:style>
  <w:style w:type="character" w:styleId="afb">
    <w:name w:val="Subtle Reference"/>
    <w:basedOn w:val="a2"/>
    <w:uiPriority w:val="31"/>
    <w:qFormat/>
    <w:rsid w:val="00FD54BC"/>
    <w:rPr>
      <w:smallCaps/>
      <w:color w:val="ED7D31" w:themeColor="accent2"/>
      <w:u w:val="single"/>
    </w:rPr>
  </w:style>
  <w:style w:type="character" w:styleId="afc">
    <w:name w:val="Intense Reference"/>
    <w:basedOn w:val="a2"/>
    <w:uiPriority w:val="32"/>
    <w:qFormat/>
    <w:rsid w:val="00FD54BC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FD54BC"/>
    <w:rPr>
      <w:b/>
      <w:bCs/>
      <w:smallCaps/>
      <w:spacing w:val="5"/>
    </w:rPr>
  </w:style>
  <w:style w:type="paragraph" w:styleId="afe">
    <w:name w:val="TOC Heading"/>
    <w:basedOn w:val="1"/>
    <w:next w:val="a1"/>
    <w:uiPriority w:val="39"/>
    <w:semiHidden/>
    <w:unhideWhenUsed/>
    <w:qFormat/>
    <w:rsid w:val="00FD54BC"/>
    <w:pPr>
      <w:outlineLvl w:val="9"/>
    </w:pPr>
  </w:style>
  <w:style w:type="character" w:customStyle="1" w:styleId="aff">
    <w:name w:val="Текст выноски Знак"/>
    <w:basedOn w:val="a2"/>
    <w:link w:val="aff0"/>
    <w:uiPriority w:val="99"/>
    <w:semiHidden/>
    <w:rsid w:val="00A4272D"/>
    <w:rPr>
      <w:rFonts w:ascii="Tahoma" w:eastAsia="Calibri" w:hAnsi="Tahoma" w:cs="Tahoma"/>
      <w:sz w:val="16"/>
      <w:szCs w:val="16"/>
    </w:rPr>
  </w:style>
  <w:style w:type="paragraph" w:styleId="aff0">
    <w:name w:val="Balloon Text"/>
    <w:basedOn w:val="a1"/>
    <w:link w:val="aff"/>
    <w:uiPriority w:val="99"/>
    <w:semiHidden/>
    <w:unhideWhenUsed/>
    <w:rsid w:val="00A4272D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Zag11">
    <w:name w:val="Zag_11"/>
    <w:uiPriority w:val="99"/>
    <w:rsid w:val="00A4272D"/>
  </w:style>
  <w:style w:type="paragraph" w:customStyle="1" w:styleId="Zag2">
    <w:name w:val="Zag_2"/>
    <w:basedOn w:val="a1"/>
    <w:uiPriority w:val="99"/>
    <w:rsid w:val="00A4272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Zag3">
    <w:name w:val="Zag_3"/>
    <w:basedOn w:val="a1"/>
    <w:uiPriority w:val="99"/>
    <w:rsid w:val="00A4272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11">
    <w:name w:val="Название Знак1"/>
    <w:basedOn w:val="a2"/>
    <w:rsid w:val="00A42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1">
    <w:name w:val="Стиль"/>
    <w:rsid w:val="00A42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2">
    <w:name w:val="page number"/>
    <w:basedOn w:val="a2"/>
    <w:rsid w:val="00A4272D"/>
  </w:style>
  <w:style w:type="character" w:customStyle="1" w:styleId="aff3">
    <w:name w:val="Основной текст с отступом Знак"/>
    <w:basedOn w:val="a2"/>
    <w:link w:val="aff4"/>
    <w:uiPriority w:val="99"/>
    <w:semiHidden/>
    <w:rsid w:val="00A4272D"/>
    <w:rPr>
      <w:rFonts w:ascii="Times New Roman" w:eastAsia="Calibri" w:hAnsi="Times New Roman" w:cs="Times New Roman"/>
    </w:rPr>
  </w:style>
  <w:style w:type="paragraph" w:styleId="aff4">
    <w:name w:val="Body Text Indent"/>
    <w:basedOn w:val="a1"/>
    <w:link w:val="aff3"/>
    <w:uiPriority w:val="99"/>
    <w:semiHidden/>
    <w:unhideWhenUsed/>
    <w:rsid w:val="00A4272D"/>
    <w:pPr>
      <w:spacing w:after="120"/>
      <w:ind w:left="283"/>
    </w:pPr>
    <w:rPr>
      <w:rFonts w:ascii="Times New Roman" w:eastAsia="Calibri" w:hAnsi="Times New Roman" w:cs="Times New Roman"/>
      <w:lang w:val="ru-RU"/>
    </w:rPr>
  </w:style>
  <w:style w:type="character" w:customStyle="1" w:styleId="29">
    <w:name w:val="Основной текст с отступом 2 Знак"/>
    <w:basedOn w:val="a2"/>
    <w:link w:val="2a"/>
    <w:uiPriority w:val="99"/>
    <w:semiHidden/>
    <w:rsid w:val="00A4272D"/>
    <w:rPr>
      <w:rFonts w:ascii="Times New Roman" w:eastAsia="Calibri" w:hAnsi="Times New Roman" w:cs="Times New Roman"/>
    </w:rPr>
  </w:style>
  <w:style w:type="paragraph" w:styleId="2a">
    <w:name w:val="Body Text Indent 2"/>
    <w:basedOn w:val="a1"/>
    <w:link w:val="29"/>
    <w:uiPriority w:val="99"/>
    <w:semiHidden/>
    <w:unhideWhenUsed/>
    <w:rsid w:val="00A4272D"/>
    <w:pPr>
      <w:spacing w:after="120" w:line="480" w:lineRule="auto"/>
      <w:ind w:left="283"/>
    </w:pPr>
    <w:rPr>
      <w:rFonts w:ascii="Times New Roman" w:eastAsia="Calibri" w:hAnsi="Times New Roman" w:cs="Times New Roman"/>
      <w:lang w:val="ru-RU"/>
    </w:rPr>
  </w:style>
  <w:style w:type="character" w:customStyle="1" w:styleId="37">
    <w:name w:val="Основной текст с отступом 3 Знак"/>
    <w:basedOn w:val="a2"/>
    <w:link w:val="38"/>
    <w:uiPriority w:val="99"/>
    <w:semiHidden/>
    <w:rsid w:val="00A4272D"/>
    <w:rPr>
      <w:rFonts w:ascii="Times New Roman" w:eastAsia="Calibri" w:hAnsi="Times New Roman" w:cs="Times New Roman"/>
      <w:sz w:val="16"/>
      <w:szCs w:val="16"/>
    </w:rPr>
  </w:style>
  <w:style w:type="paragraph" w:styleId="38">
    <w:name w:val="Body Text Indent 3"/>
    <w:basedOn w:val="a1"/>
    <w:link w:val="37"/>
    <w:uiPriority w:val="99"/>
    <w:semiHidden/>
    <w:unhideWhenUsed/>
    <w:rsid w:val="00A4272D"/>
    <w:pPr>
      <w:spacing w:after="120"/>
      <w:ind w:left="283"/>
    </w:pPr>
    <w:rPr>
      <w:rFonts w:ascii="Times New Roman" w:eastAsia="Calibri" w:hAnsi="Times New Roman" w:cs="Times New Roman"/>
      <w:sz w:val="16"/>
      <w:szCs w:val="16"/>
      <w:lang w:val="ru-RU"/>
    </w:rPr>
  </w:style>
  <w:style w:type="character" w:customStyle="1" w:styleId="81">
    <w:name w:val="Основной текст (8)_"/>
    <w:basedOn w:val="a2"/>
    <w:link w:val="810"/>
    <w:uiPriority w:val="99"/>
    <w:rsid w:val="00A4272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paragraph" w:customStyle="1" w:styleId="810">
    <w:name w:val="Основной текст (8)1"/>
    <w:basedOn w:val="a1"/>
    <w:link w:val="81"/>
    <w:uiPriority w:val="99"/>
    <w:rsid w:val="00A4272D"/>
    <w:pPr>
      <w:shd w:val="clear" w:color="auto" w:fill="FFFFFF"/>
      <w:spacing w:after="0" w:line="240" w:lineRule="atLeast"/>
    </w:pPr>
    <w:rPr>
      <w:rFonts w:ascii="Lucida Sans Unicode" w:eastAsiaTheme="minorHAnsi" w:hAnsi="Lucida Sans Unicode" w:cs="Lucida Sans Unicode"/>
      <w:b/>
      <w:bCs/>
      <w:i/>
      <w:iCs/>
      <w:sz w:val="16"/>
      <w:szCs w:val="16"/>
      <w:lang w:val="ru-RU"/>
    </w:rPr>
  </w:style>
  <w:style w:type="character" w:customStyle="1" w:styleId="821">
    <w:name w:val="Основной текст (8)21"/>
    <w:basedOn w:val="81"/>
    <w:uiPriority w:val="99"/>
    <w:rsid w:val="00A4272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character" w:customStyle="1" w:styleId="91">
    <w:name w:val="Основной текст (9)_"/>
    <w:basedOn w:val="a2"/>
    <w:link w:val="910"/>
    <w:uiPriority w:val="99"/>
    <w:rsid w:val="00A4272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paragraph" w:customStyle="1" w:styleId="910">
    <w:name w:val="Основной текст (9)1"/>
    <w:basedOn w:val="a1"/>
    <w:link w:val="91"/>
    <w:uiPriority w:val="99"/>
    <w:rsid w:val="00A4272D"/>
    <w:pPr>
      <w:shd w:val="clear" w:color="auto" w:fill="FFFFFF"/>
      <w:spacing w:after="0" w:line="240" w:lineRule="atLeast"/>
    </w:pPr>
    <w:rPr>
      <w:rFonts w:ascii="Lucida Sans Unicode" w:eastAsiaTheme="minorHAnsi" w:hAnsi="Lucida Sans Unicode" w:cs="Lucida Sans Unicode"/>
      <w:b/>
      <w:bCs/>
      <w:sz w:val="17"/>
      <w:szCs w:val="17"/>
      <w:lang w:val="ru-RU"/>
    </w:rPr>
  </w:style>
  <w:style w:type="character" w:customStyle="1" w:styleId="99">
    <w:name w:val="Основной текст (9)9"/>
    <w:basedOn w:val="91"/>
    <w:uiPriority w:val="99"/>
    <w:rsid w:val="00A4272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360">
    <w:name w:val="Основной текст + Полужирный36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4">
    <w:name w:val="Основной текст (9) + Не полужирный4"/>
    <w:basedOn w:val="91"/>
    <w:uiPriority w:val="99"/>
    <w:rsid w:val="00A4272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350">
    <w:name w:val="Основной текст + Полужирный35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20">
    <w:name w:val="Основной текст (8)20"/>
    <w:basedOn w:val="81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8pt13">
    <w:name w:val="Основной текст + 8 pt13"/>
    <w:aliases w:val="Полужирный5,Курсив13"/>
    <w:basedOn w:val="a2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340">
    <w:name w:val="Основной текст + Полужирный34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1">
    <w:name w:val="Основной текст (7)_"/>
    <w:basedOn w:val="a2"/>
    <w:link w:val="710"/>
    <w:uiPriority w:val="99"/>
    <w:rsid w:val="00A4272D"/>
    <w:rPr>
      <w:rFonts w:ascii="Lucida Sans Unicode" w:hAnsi="Lucida Sans Unicode" w:cs="Lucida Sans Unicode"/>
      <w:i/>
      <w:iCs/>
      <w:spacing w:val="10"/>
      <w:sz w:val="16"/>
      <w:szCs w:val="16"/>
      <w:shd w:val="clear" w:color="auto" w:fill="FFFFFF"/>
    </w:rPr>
  </w:style>
  <w:style w:type="paragraph" w:customStyle="1" w:styleId="710">
    <w:name w:val="Основной текст (7)1"/>
    <w:basedOn w:val="a1"/>
    <w:link w:val="71"/>
    <w:uiPriority w:val="99"/>
    <w:rsid w:val="00A4272D"/>
    <w:pPr>
      <w:shd w:val="clear" w:color="auto" w:fill="FFFFFF"/>
      <w:spacing w:after="0" w:line="192" w:lineRule="exact"/>
      <w:jc w:val="both"/>
    </w:pPr>
    <w:rPr>
      <w:rFonts w:ascii="Lucida Sans Unicode" w:eastAsiaTheme="minorHAnsi" w:hAnsi="Lucida Sans Unicode" w:cs="Lucida Sans Unicode"/>
      <w:i/>
      <w:iCs/>
      <w:spacing w:val="10"/>
      <w:sz w:val="16"/>
      <w:szCs w:val="16"/>
      <w:lang w:val="ru-RU"/>
    </w:rPr>
  </w:style>
  <w:style w:type="character" w:customStyle="1" w:styleId="39">
    <w:name w:val="Заголовок №3_"/>
    <w:basedOn w:val="a2"/>
    <w:link w:val="310"/>
    <w:uiPriority w:val="99"/>
    <w:rsid w:val="00A4272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paragraph" w:customStyle="1" w:styleId="310">
    <w:name w:val="Заголовок №31"/>
    <w:basedOn w:val="a1"/>
    <w:link w:val="39"/>
    <w:uiPriority w:val="99"/>
    <w:rsid w:val="00A4272D"/>
    <w:pPr>
      <w:shd w:val="clear" w:color="auto" w:fill="FFFFFF"/>
      <w:spacing w:before="360" w:after="0" w:line="192" w:lineRule="exact"/>
      <w:jc w:val="both"/>
      <w:outlineLvl w:val="2"/>
    </w:pPr>
    <w:rPr>
      <w:rFonts w:ascii="Lucida Sans Unicode" w:eastAsiaTheme="minorHAnsi" w:hAnsi="Lucida Sans Unicode" w:cs="Lucida Sans Unicode"/>
      <w:b/>
      <w:bCs/>
      <w:i/>
      <w:iCs/>
      <w:sz w:val="16"/>
      <w:szCs w:val="16"/>
      <w:lang w:val="ru-RU"/>
    </w:rPr>
  </w:style>
  <w:style w:type="character" w:customStyle="1" w:styleId="78">
    <w:name w:val="Основной текст (7)8"/>
    <w:basedOn w:val="71"/>
    <w:uiPriority w:val="99"/>
    <w:rsid w:val="00A4272D"/>
    <w:rPr>
      <w:rFonts w:ascii="Lucida Sans Unicode" w:hAnsi="Lucida Sans Unicode" w:cs="Lucida Sans Unicode"/>
      <w:i/>
      <w:iCs/>
      <w:spacing w:val="10"/>
      <w:sz w:val="16"/>
      <w:szCs w:val="16"/>
      <w:shd w:val="clear" w:color="auto" w:fill="FFFFFF"/>
    </w:rPr>
  </w:style>
  <w:style w:type="character" w:customStyle="1" w:styleId="312">
    <w:name w:val="Заголовок №312"/>
    <w:basedOn w:val="39"/>
    <w:uiPriority w:val="99"/>
    <w:rsid w:val="00A4272D"/>
    <w:rPr>
      <w:rFonts w:ascii="Lucida Sans Unicode" w:hAnsi="Lucida Sans Unicode" w:cs="Lucida Sans Unicode"/>
      <w:b/>
      <w:bCs/>
      <w:i/>
      <w:iCs/>
      <w:sz w:val="16"/>
      <w:szCs w:val="16"/>
      <w:shd w:val="clear" w:color="auto" w:fill="FFFFFF"/>
    </w:rPr>
  </w:style>
  <w:style w:type="character" w:customStyle="1" w:styleId="330">
    <w:name w:val="Основной текст + Полужирный33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31">
    <w:name w:val="Заголовок №3 (3)_"/>
    <w:basedOn w:val="a2"/>
    <w:link w:val="3310"/>
    <w:uiPriority w:val="99"/>
    <w:rsid w:val="00A4272D"/>
    <w:rPr>
      <w:rFonts w:ascii="Lucida Sans Unicode" w:hAnsi="Lucida Sans Unicode" w:cs="Lucida Sans Unicode"/>
      <w:sz w:val="17"/>
      <w:szCs w:val="17"/>
      <w:shd w:val="clear" w:color="auto" w:fill="FFFFFF"/>
    </w:rPr>
  </w:style>
  <w:style w:type="paragraph" w:customStyle="1" w:styleId="3310">
    <w:name w:val="Заголовок №3 (3)1"/>
    <w:basedOn w:val="a1"/>
    <w:link w:val="331"/>
    <w:uiPriority w:val="99"/>
    <w:rsid w:val="00A4272D"/>
    <w:pPr>
      <w:shd w:val="clear" w:color="auto" w:fill="FFFFFF"/>
      <w:spacing w:after="0" w:line="192" w:lineRule="exact"/>
      <w:ind w:firstLine="220"/>
      <w:jc w:val="both"/>
      <w:outlineLvl w:val="2"/>
    </w:pPr>
    <w:rPr>
      <w:rFonts w:ascii="Lucida Sans Unicode" w:eastAsiaTheme="minorHAnsi" w:hAnsi="Lucida Sans Unicode" w:cs="Lucida Sans Unicode"/>
      <w:sz w:val="17"/>
      <w:szCs w:val="17"/>
      <w:lang w:val="ru-RU"/>
    </w:rPr>
  </w:style>
  <w:style w:type="character" w:customStyle="1" w:styleId="332">
    <w:name w:val="Заголовок №3 (3) + Полужирный2"/>
    <w:basedOn w:val="331"/>
    <w:uiPriority w:val="99"/>
    <w:rsid w:val="00A4272D"/>
    <w:rPr>
      <w:rFonts w:ascii="Lucida Sans Unicode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333">
    <w:name w:val="Заголовок №3 (3)3"/>
    <w:basedOn w:val="331"/>
    <w:uiPriority w:val="99"/>
    <w:rsid w:val="00A4272D"/>
    <w:rPr>
      <w:rFonts w:ascii="Lucida Sans Unicode" w:hAnsi="Lucida Sans Unicode" w:cs="Lucida Sans Unicode"/>
      <w:sz w:val="17"/>
      <w:szCs w:val="17"/>
      <w:shd w:val="clear" w:color="auto" w:fill="FFFFFF"/>
    </w:rPr>
  </w:style>
  <w:style w:type="character" w:customStyle="1" w:styleId="819">
    <w:name w:val="Основной текст (8)19"/>
    <w:basedOn w:val="81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20">
    <w:name w:val="Основной текст + Полужирный32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8">
    <w:name w:val="Основной текст (9)8"/>
    <w:basedOn w:val="91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93">
    <w:name w:val="Основной текст (9) + Не полужирный3"/>
    <w:basedOn w:val="91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311">
    <w:name w:val="Заголовок №311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13">
    <w:name w:val="Основной текст + Полужирный31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b">
    <w:name w:val="Заголовок №2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9"/>
      <w:szCs w:val="19"/>
    </w:rPr>
  </w:style>
  <w:style w:type="character" w:customStyle="1" w:styleId="818">
    <w:name w:val="Основной текст (8)18"/>
    <w:basedOn w:val="81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00">
    <w:name w:val="Основной текст + Полужирный30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00">
    <w:name w:val="Заголовок №310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90">
    <w:name w:val="Основной текст + Полужирный29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17">
    <w:name w:val="Основной текст (8)17"/>
    <w:basedOn w:val="81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80">
    <w:name w:val="Основной текст + Полужирный28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90">
    <w:name w:val="Заголовок №39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70">
    <w:name w:val="Основной текст + Полужирный27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6">
    <w:name w:val="Заголовок №316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3">
    <w:name w:val="Основной текст + Полужирный43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24">
    <w:name w:val="Основной текст (8)24"/>
    <w:basedOn w:val="81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2">
    <w:name w:val="Основной текст + Полужирный42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5">
    <w:name w:val="Заголовок №315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41">
    <w:name w:val="Основной текст + Полужирный41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17">
    <w:name w:val="Основной текст + 8 pt17"/>
    <w:aliases w:val="Полужирный7,Курсив17"/>
    <w:basedOn w:val="a2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400">
    <w:name w:val="Основной текст + Полужирный40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14">
    <w:name w:val="Заголовок №314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91">
    <w:name w:val="Основной текст + Полужирный39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15">
    <w:name w:val="Основной текст + 8 pt15"/>
    <w:aliases w:val="Полужирный6,Курсив15"/>
    <w:basedOn w:val="a2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</w:rPr>
  </w:style>
  <w:style w:type="character" w:customStyle="1" w:styleId="380">
    <w:name w:val="Основной текст + Полужирный38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100">
    <w:name w:val="Основной текст (9)10"/>
    <w:basedOn w:val="91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95">
    <w:name w:val="Основной текст (9) + Не полужирный5"/>
    <w:basedOn w:val="91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  <w:shd w:val="clear" w:color="auto" w:fill="FFFFFF"/>
    </w:rPr>
  </w:style>
  <w:style w:type="character" w:customStyle="1" w:styleId="3130">
    <w:name w:val="Заголовок №313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70">
    <w:name w:val="Основной текст + Полужирный37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10">
    <w:name w:val="Основной текст + Полужирный21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361">
    <w:name w:val="Заголовок №36"/>
    <w:basedOn w:val="39"/>
    <w:uiPriority w:val="99"/>
    <w:rsid w:val="00A4272D"/>
    <w:rPr>
      <w:rFonts w:ascii="Lucida Sans Unicode" w:hAnsi="Lucida Sans Unicode" w:cs="Lucida Sans Unicode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200">
    <w:name w:val="Основной текст + Полужирный20"/>
    <w:basedOn w:val="a2"/>
    <w:uiPriority w:val="99"/>
    <w:rsid w:val="00A4272D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Default">
    <w:name w:val="Default"/>
    <w:rsid w:val="00A42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Текст1"/>
    <w:basedOn w:val="a1"/>
    <w:rsid w:val="00A4272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FontStyle19">
    <w:name w:val="Font Style19"/>
    <w:basedOn w:val="a2"/>
    <w:rsid w:val="00A4272D"/>
    <w:rPr>
      <w:rFonts w:ascii="Times New Roman" w:hAnsi="Times New Roman" w:cs="Times New Roman" w:hint="default"/>
      <w:sz w:val="22"/>
      <w:szCs w:val="22"/>
    </w:rPr>
  </w:style>
  <w:style w:type="paragraph" w:customStyle="1" w:styleId="u-2-msonormal">
    <w:name w:val="u-2-msonormal"/>
    <w:basedOn w:val="a1"/>
    <w:rsid w:val="00A4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1gif">
    <w:name w:val="msonormalbullet1.gif"/>
    <w:basedOn w:val="a1"/>
    <w:rsid w:val="00A4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2gif">
    <w:name w:val="msonormalbullet2.gif"/>
    <w:basedOn w:val="a1"/>
    <w:rsid w:val="00A4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5">
    <w:name w:val="Hyperlink"/>
    <w:basedOn w:val="a2"/>
    <w:uiPriority w:val="99"/>
    <w:semiHidden/>
    <w:unhideWhenUsed/>
    <w:rsid w:val="00A42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1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6599</Words>
  <Characters>37620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and Evgeniy</dc:creator>
  <cp:keywords/>
  <dc:description/>
  <cp:lastModifiedBy>admin</cp:lastModifiedBy>
  <cp:revision>12</cp:revision>
  <dcterms:created xsi:type="dcterms:W3CDTF">2022-08-16T09:38:00Z</dcterms:created>
  <dcterms:modified xsi:type="dcterms:W3CDTF">2023-09-25T07:36:00Z</dcterms:modified>
</cp:coreProperties>
</file>