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A8DC1B3" w14:textId="08E36CDC" w:rsidR="007B4CD4" w:rsidRDefault="007B4CD4" w:rsidP="007B4CD4">
      <w:pPr>
        <w:ind w:left="-567" w:firstLine="283"/>
        <w:jc w:val="center"/>
        <w:rPr>
          <w:rStyle w:val="fontstyle01"/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17D3F3D7" wp14:editId="1929E311">
            <wp:extent cx="6341110" cy="9062821"/>
            <wp:effectExtent l="0" t="0" r="254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6029" t="4137" r="8797" b="4562"/>
                    <a:stretch/>
                  </pic:blipFill>
                  <pic:spPr bwMode="auto">
                    <a:xfrm>
                      <a:off x="0" y="0"/>
                      <a:ext cx="6351254" cy="90773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A358A0" w14:textId="3A708AE8" w:rsidR="00F56153" w:rsidRPr="00F56153" w:rsidRDefault="00F56153" w:rsidP="00F56153">
      <w:pPr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  <w:r w:rsidRPr="00F56153">
        <w:rPr>
          <w:rStyle w:val="fontstyle01"/>
          <w:rFonts w:ascii="Times New Roman" w:hAnsi="Times New Roman" w:cs="Times New Roman"/>
        </w:rPr>
        <w:lastRenderedPageBreak/>
        <w:t>П</w:t>
      </w:r>
      <w:r w:rsidRPr="00F56153">
        <w:rPr>
          <w:rStyle w:val="fontstyle01"/>
          <w:rFonts w:ascii="Times New Roman" w:hAnsi="Times New Roman" w:cs="Times New Roman"/>
          <w:sz w:val="20"/>
          <w:szCs w:val="20"/>
        </w:rPr>
        <w:t>ОЯСНИТЕЛЬНАЯ ЗАПИСКА К РАБОЧЕЙ П</w:t>
      </w:r>
      <w:bookmarkStart w:id="0" w:name="_GoBack"/>
      <w:bookmarkEnd w:id="0"/>
      <w:r w:rsidRPr="00F56153">
        <w:rPr>
          <w:rStyle w:val="fontstyle01"/>
          <w:rFonts w:ascii="Times New Roman" w:hAnsi="Times New Roman" w:cs="Times New Roman"/>
          <w:sz w:val="20"/>
          <w:szCs w:val="20"/>
        </w:rPr>
        <w:t>РОГРАММЕ ПО УЧЕБНОМУ ПРЕДМЕТУ</w:t>
      </w:r>
    </w:p>
    <w:p w14:paraId="7627E24B" w14:textId="5F5B9D03" w:rsidR="00F56153" w:rsidRPr="00F56153" w:rsidRDefault="00F56153" w:rsidP="00F56153">
      <w:pPr>
        <w:jc w:val="center"/>
        <w:rPr>
          <w:rFonts w:ascii="Times New Roman" w:hAnsi="Times New Roman" w:cs="Times New Roman"/>
          <w:b/>
          <w:bCs/>
          <w:color w:val="000000"/>
        </w:rPr>
      </w:pPr>
      <w:r w:rsidRPr="00F56153">
        <w:rPr>
          <w:rStyle w:val="fontstyle01"/>
          <w:rFonts w:ascii="Times New Roman" w:hAnsi="Times New Roman" w:cs="Times New Roman"/>
        </w:rPr>
        <w:t>«И</w:t>
      </w:r>
      <w:r w:rsidRPr="00F56153">
        <w:rPr>
          <w:rStyle w:val="fontstyle01"/>
          <w:rFonts w:ascii="Times New Roman" w:hAnsi="Times New Roman" w:cs="Times New Roman"/>
          <w:sz w:val="20"/>
          <w:szCs w:val="20"/>
        </w:rPr>
        <w:t>ЗОБРАЗИТЕЛЬНОЕ ИСКУССТВО</w:t>
      </w:r>
      <w:r w:rsidRPr="00F56153">
        <w:rPr>
          <w:rStyle w:val="fontstyle01"/>
          <w:rFonts w:ascii="Times New Roman" w:hAnsi="Times New Roman" w:cs="Times New Roman"/>
        </w:rPr>
        <w:t>»</w:t>
      </w:r>
    </w:p>
    <w:p w14:paraId="497BB4AF" w14:textId="55584069" w:rsidR="00F56153" w:rsidRPr="00A90278" w:rsidRDefault="00F56153" w:rsidP="00A90278">
      <w:pPr>
        <w:keepNext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Style w:val="fontstyle31"/>
          <w:rFonts w:ascii="Times New Roman" w:hAnsi="Times New Roman" w:cs="Times New Roman"/>
        </w:rPr>
        <w:t>Рабочая программа по учебному предмету «Изобразительное искусство»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разработана на основе требований к результатам освоения адаптированной основной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общеобразовательной программы начального общего образования обучающихся с ТНР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(вариант 5.1.) (далее – АООП НОО обучающихся с ТНР (вариант 5.1.</w:t>
      </w:r>
      <w:r w:rsidRPr="00A90278">
        <w:rPr>
          <w:rStyle w:val="fontstyle41"/>
          <w:rFonts w:ascii="Times New Roman" w:hAnsi="Times New Roman" w:cs="Times New Roman"/>
        </w:rPr>
        <w:t>)</w:t>
      </w:r>
      <w:r w:rsidRPr="00A90278">
        <w:rPr>
          <w:rStyle w:val="fontstyle31"/>
          <w:rFonts w:ascii="Times New Roman" w:hAnsi="Times New Roman" w:cs="Times New Roman"/>
        </w:rPr>
        <w:t>, программы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формирования универсальных учебных действий, с опорой на рабочую программу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 xml:space="preserve">«Изобразительное искусство» автора </w:t>
      </w:r>
      <w:proofErr w:type="spellStart"/>
      <w:r w:rsidRPr="00A90278">
        <w:rPr>
          <w:rStyle w:val="fontstyle31"/>
          <w:rFonts w:ascii="Times New Roman" w:hAnsi="Times New Roman" w:cs="Times New Roman"/>
        </w:rPr>
        <w:t>Неменского</w:t>
      </w:r>
      <w:proofErr w:type="spellEnd"/>
      <w:r w:rsidRPr="00A90278">
        <w:rPr>
          <w:rStyle w:val="fontstyle31"/>
          <w:rFonts w:ascii="Times New Roman" w:hAnsi="Times New Roman" w:cs="Times New Roman"/>
        </w:rPr>
        <w:t xml:space="preserve"> Б.М. </w:t>
      </w:r>
      <w:r w:rsidRPr="00A90278">
        <w:rPr>
          <w:rStyle w:val="fontstyle41"/>
          <w:rFonts w:ascii="Times New Roman" w:hAnsi="Times New Roman" w:cs="Times New Roman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и рабочих программ по отдельным учебным предметам для обучающихся с ТНР.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Рабочая программа разработана с учетом используемого учебно</w:t>
      </w:r>
      <w:r w:rsidRPr="00A90278">
        <w:rPr>
          <w:rStyle w:val="fontstyle41"/>
          <w:rFonts w:ascii="Times New Roman" w:hAnsi="Times New Roman" w:cs="Times New Roman"/>
        </w:rPr>
        <w:t>-</w:t>
      </w:r>
      <w:r w:rsidRPr="00A90278">
        <w:rPr>
          <w:rStyle w:val="fontstyle31"/>
          <w:rFonts w:ascii="Times New Roman" w:hAnsi="Times New Roman" w:cs="Times New Roman"/>
        </w:rPr>
        <w:t>методического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комплекса «Школа России» издательства «Просвещение».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Предпочтение УМК «Школа России» отдано исходя из целей и задач основной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образовательной программы начального общего образования МОУ «Лицей № 31» и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основных принципов развивающей личностно</w:t>
      </w:r>
      <w:r w:rsidRPr="00A90278">
        <w:rPr>
          <w:rStyle w:val="fontstyle41"/>
          <w:rFonts w:ascii="Times New Roman" w:hAnsi="Times New Roman" w:cs="Times New Roman"/>
        </w:rPr>
        <w:t>-</w:t>
      </w:r>
      <w:r w:rsidRPr="00A90278">
        <w:rPr>
          <w:rStyle w:val="fontstyle31"/>
          <w:rFonts w:ascii="Times New Roman" w:hAnsi="Times New Roman" w:cs="Times New Roman"/>
        </w:rPr>
        <w:t>ориентированной системы обучения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данного комплекса: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1DE0C12" w14:textId="77777777" w:rsidR="00F56153" w:rsidRPr="00A90278" w:rsidRDefault="00F56153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Style w:val="fontstyle51"/>
          <w:rFonts w:ascii="Times New Roman" w:hAnsi="Times New Roman" w:cs="Times New Roman"/>
        </w:rPr>
        <w:sym w:font="Symbol" w:char="F02D"/>
      </w:r>
      <w:r w:rsidRPr="00A90278">
        <w:rPr>
          <w:rStyle w:val="fontstyle51"/>
          <w:rFonts w:ascii="Times New Roman" w:hAnsi="Times New Roman" w:cs="Times New Roman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принцип деятельности обеспечивает активную позицию ребенка в обучении,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минимизирует пассивное восприятие учебного содержания, утомляющее детей;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0A4BBC2" w14:textId="77777777" w:rsidR="00F56153" w:rsidRPr="00A90278" w:rsidRDefault="00F56153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Style w:val="fontstyle51"/>
          <w:rFonts w:ascii="Times New Roman" w:hAnsi="Times New Roman" w:cs="Times New Roman"/>
        </w:rPr>
        <w:sym w:font="Symbol" w:char="F02D"/>
      </w:r>
      <w:r w:rsidRPr="00A90278">
        <w:rPr>
          <w:rStyle w:val="fontstyle51"/>
          <w:rFonts w:ascii="Times New Roman" w:hAnsi="Times New Roman" w:cs="Times New Roman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принцип психологической комфортности ориентирует на снятие стрессовых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факторов во взаимодействии между учителем и учениками и на создание в коллективе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класса атмосферы доброжелательности, взаимопомощи, товарищества;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BE29BD0" w14:textId="77777777" w:rsidR="00F56153" w:rsidRPr="00A90278" w:rsidRDefault="00F56153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Style w:val="fontstyle51"/>
          <w:rFonts w:ascii="Times New Roman" w:hAnsi="Times New Roman" w:cs="Times New Roman"/>
        </w:rPr>
        <w:sym w:font="Symbol" w:char="F02D"/>
      </w:r>
      <w:r w:rsidRPr="00A90278">
        <w:rPr>
          <w:rStyle w:val="fontstyle51"/>
          <w:rFonts w:ascii="Times New Roman" w:hAnsi="Times New Roman" w:cs="Times New Roman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принципы непрерывности и целостности обеспечивают соответствие содержания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образования функциональным и возрастным особенностям учащихся, создают механизм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устранения «разрывов» в организации образовательного процесса, негативно влияющих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на психическое состояние школьников;</w:t>
      </w:r>
    </w:p>
    <w:p w14:paraId="2E7A3CB7" w14:textId="77777777" w:rsidR="00F56153" w:rsidRPr="00A90278" w:rsidRDefault="00F56153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Style w:val="fontstyle51"/>
          <w:rFonts w:ascii="Times New Roman" w:hAnsi="Times New Roman" w:cs="Times New Roman"/>
        </w:rPr>
        <w:sym w:font="Symbol" w:char="F02D"/>
      </w:r>
      <w:r w:rsidRPr="00A90278">
        <w:rPr>
          <w:rStyle w:val="fontstyle51"/>
          <w:rFonts w:ascii="Times New Roman" w:hAnsi="Times New Roman" w:cs="Times New Roman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принципы минимакса и вариативности обеспечивают для каждого ребенка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возможность выбора индивидуального темпа обучения на уровне своего собственного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максимума, но не ниже социально безопасного минимума, что является заслоном от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перегрузок, разрушающих здоровье детей;</w:t>
      </w:r>
    </w:p>
    <w:p w14:paraId="4E30F9DF" w14:textId="77777777" w:rsidR="00A90278" w:rsidRDefault="00F56153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Style w:val="fontstyle51"/>
          <w:rFonts w:ascii="Times New Roman" w:hAnsi="Times New Roman" w:cs="Times New Roman"/>
        </w:rPr>
        <w:sym w:font="Symbol" w:char="F02D"/>
      </w:r>
      <w:r w:rsidRPr="00A90278">
        <w:rPr>
          <w:rStyle w:val="fontstyle51"/>
          <w:rFonts w:ascii="Times New Roman" w:hAnsi="Times New Roman" w:cs="Times New Roman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принцип творчества создает условия для успешной самореализации в обучении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каждого ребенка, что придает процессу учения личностный смысл и делает его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интересным для учащихся.</w:t>
      </w:r>
    </w:p>
    <w:p w14:paraId="43609245" w14:textId="550C2695" w:rsidR="00F56153" w:rsidRPr="00A90278" w:rsidRDefault="00F56153" w:rsidP="00A90278">
      <w:pPr>
        <w:keepNext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Style w:val="fontstyle31"/>
          <w:rFonts w:ascii="Times New Roman" w:hAnsi="Times New Roman" w:cs="Times New Roman"/>
        </w:rPr>
        <w:t>Учебники по предмету «Изобразительное искусство» входят в состав завершенной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предметной линии учебников «Школа России».</w:t>
      </w:r>
    </w:p>
    <w:p w14:paraId="5FFF76E7" w14:textId="77777777" w:rsidR="00A90278" w:rsidRDefault="00F56153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Style w:val="fontstyle31"/>
          <w:rFonts w:ascii="Times New Roman" w:hAnsi="Times New Roman" w:cs="Times New Roman"/>
        </w:rPr>
        <w:t>Содержание учебников и рабочей программы обеспечивает достижение требований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федерального государственного образовательного стандарта обучающихся с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ограниченными возможностями здоровья к планируемым результатам освоения АООП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 xml:space="preserve">НОО обучающихся с ТНР (вариант </w:t>
      </w:r>
      <w:r w:rsidRPr="00A90278">
        <w:rPr>
          <w:rStyle w:val="fontstyle41"/>
          <w:rFonts w:ascii="Times New Roman" w:hAnsi="Times New Roman" w:cs="Times New Roman"/>
        </w:rPr>
        <w:t xml:space="preserve">5.1.), </w:t>
      </w:r>
      <w:r w:rsidRPr="00A90278">
        <w:rPr>
          <w:rStyle w:val="fontstyle31"/>
          <w:rFonts w:ascii="Times New Roman" w:hAnsi="Times New Roman" w:cs="Times New Roman"/>
        </w:rPr>
        <w:t>отвечает задачам духовно</w:t>
      </w:r>
      <w:r w:rsidRPr="00A90278">
        <w:rPr>
          <w:rStyle w:val="fontstyle41"/>
          <w:rFonts w:ascii="Times New Roman" w:hAnsi="Times New Roman" w:cs="Times New Roman"/>
        </w:rPr>
        <w:t>-</w:t>
      </w:r>
      <w:r w:rsidRPr="00A90278">
        <w:rPr>
          <w:rStyle w:val="fontstyle31"/>
          <w:rFonts w:ascii="Times New Roman" w:hAnsi="Times New Roman" w:cs="Times New Roman"/>
        </w:rPr>
        <w:t>нравственного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развития и воспитания обучающихся на основе базовых национальных ценностей</w:t>
      </w:r>
      <w:r w:rsidRPr="00A90278">
        <w:rPr>
          <w:rStyle w:val="fontstyle41"/>
          <w:rFonts w:ascii="Times New Roman" w:hAnsi="Times New Roman" w:cs="Times New Roman"/>
        </w:rPr>
        <w:t>,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соответствует возрастным и психологическим особенностям обучающихся, реализует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принцип научности с учетом начального общего уровня образования.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9A35F13" w14:textId="2CE81F24" w:rsidR="00310C0F" w:rsidRPr="00A90278" w:rsidRDefault="00F56153" w:rsidP="00A90278">
      <w:pPr>
        <w:keepNext/>
        <w:ind w:firstLine="709"/>
        <w:contextualSpacing/>
        <w:jc w:val="both"/>
        <w:rPr>
          <w:rStyle w:val="fontstyle31"/>
          <w:rFonts w:ascii="Times New Roman" w:hAnsi="Times New Roman" w:cs="Times New Roman"/>
          <w:color w:val="auto"/>
        </w:rPr>
      </w:pPr>
      <w:r w:rsidRPr="00A90278">
        <w:rPr>
          <w:rStyle w:val="fontstyle31"/>
          <w:rFonts w:ascii="Times New Roman" w:hAnsi="Times New Roman" w:cs="Times New Roman"/>
        </w:rPr>
        <w:t>Изобразительное искусство в начальной школе является базовым предметом. По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сравнению с остальными учебными предметами, развивающими рационально</w:t>
      </w:r>
      <w:r w:rsidRPr="00A90278">
        <w:rPr>
          <w:rStyle w:val="fontstyle41"/>
          <w:rFonts w:ascii="Times New Roman" w:hAnsi="Times New Roman" w:cs="Times New Roman"/>
        </w:rPr>
        <w:t>-</w:t>
      </w:r>
      <w:r w:rsidRPr="00A90278">
        <w:rPr>
          <w:rStyle w:val="fontstyle31"/>
          <w:rFonts w:ascii="Times New Roman" w:hAnsi="Times New Roman" w:cs="Times New Roman"/>
        </w:rPr>
        <w:t>логический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тип мышления, изобразительное искусство направлено в основном на формирование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lastRenderedPageBreak/>
        <w:t>эмоционально</w:t>
      </w:r>
      <w:r w:rsidRPr="00A90278">
        <w:rPr>
          <w:rStyle w:val="fontstyle41"/>
          <w:rFonts w:ascii="Times New Roman" w:hAnsi="Times New Roman" w:cs="Times New Roman"/>
        </w:rPr>
        <w:t>-</w:t>
      </w:r>
      <w:r w:rsidRPr="00A90278">
        <w:rPr>
          <w:rStyle w:val="fontstyle31"/>
          <w:rFonts w:ascii="Times New Roman" w:hAnsi="Times New Roman" w:cs="Times New Roman"/>
        </w:rPr>
        <w:t>образного, художественного типа мышления, что является условием</w:t>
      </w:r>
      <w:r w:rsidRPr="00A90278">
        <w:rPr>
          <w:rFonts w:ascii="Times New Roman" w:hAnsi="Times New Roman" w:cs="Times New Roman"/>
          <w:sz w:val="24"/>
          <w:szCs w:val="24"/>
        </w:rPr>
        <w:t xml:space="preserve"> </w:t>
      </w:r>
      <w:r w:rsidRPr="00A90278">
        <w:rPr>
          <w:rStyle w:val="fontstyle31"/>
          <w:rFonts w:ascii="Times New Roman" w:hAnsi="Times New Roman" w:cs="Times New Roman"/>
        </w:rPr>
        <w:t>становления интеллектуальной и духовной деятельности растущей личности.</w:t>
      </w:r>
    </w:p>
    <w:p w14:paraId="035E8AA0" w14:textId="77777777" w:rsidR="00A90278" w:rsidRPr="00A90278" w:rsidRDefault="00A90278" w:rsidP="00A90278">
      <w:pPr>
        <w:keepNext/>
        <w:ind w:firstLine="709"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A90278">
        <w:rPr>
          <w:rFonts w:ascii="Times New Roman" w:hAnsi="Times New Roman" w:cs="Times New Roman"/>
          <w:spacing w:val="-3"/>
          <w:sz w:val="24"/>
          <w:szCs w:val="24"/>
        </w:rPr>
        <w:t xml:space="preserve">Основными </w:t>
      </w:r>
      <w:r w:rsidRPr="00A90278">
        <w:rPr>
          <w:rFonts w:ascii="Times New Roman" w:hAnsi="Times New Roman" w:cs="Times New Roman"/>
          <w:b/>
          <w:spacing w:val="-3"/>
          <w:sz w:val="24"/>
          <w:szCs w:val="24"/>
        </w:rPr>
        <w:t>задачами</w:t>
      </w:r>
      <w:r w:rsidRPr="00A90278">
        <w:rPr>
          <w:rFonts w:ascii="Times New Roman" w:hAnsi="Times New Roman" w:cs="Times New Roman"/>
          <w:spacing w:val="-3"/>
          <w:sz w:val="24"/>
          <w:szCs w:val="24"/>
        </w:rPr>
        <w:t xml:space="preserve"> обучения изобразительному искусству являются:</w:t>
      </w:r>
    </w:p>
    <w:p w14:paraId="5CF8D31F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A90278">
        <w:rPr>
          <w:rFonts w:ascii="Times New Roman" w:hAnsi="Times New Roman" w:cs="Times New Roman"/>
          <w:spacing w:val="-3"/>
          <w:sz w:val="24"/>
          <w:szCs w:val="24"/>
        </w:rPr>
        <w:t>- развитие эстетических чувств и понимания прекрасного, способности наслаждаться искусством, раскрывать специфику художественно-образного отображения действительности средствами графики, живописи, скульптуры и декоративно-прикладного искусства;</w:t>
      </w:r>
    </w:p>
    <w:p w14:paraId="50C83E09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Fonts w:ascii="Times New Roman" w:hAnsi="Times New Roman" w:cs="Times New Roman"/>
          <w:spacing w:val="-3"/>
          <w:sz w:val="24"/>
          <w:szCs w:val="24"/>
        </w:rPr>
        <w:t xml:space="preserve">- </w:t>
      </w:r>
      <w:r w:rsidRPr="00A90278">
        <w:rPr>
          <w:rFonts w:ascii="Times New Roman" w:hAnsi="Times New Roman" w:cs="Times New Roman"/>
          <w:sz w:val="24"/>
          <w:szCs w:val="24"/>
        </w:rPr>
        <w:t>формирование первоначальных представлений о роли изобразительного искусства в жизни человека, его роли в духовно-нравственном развитии человека;</w:t>
      </w:r>
    </w:p>
    <w:p w14:paraId="2D00BDD5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A90278">
        <w:rPr>
          <w:rFonts w:ascii="Times New Roman" w:hAnsi="Times New Roman" w:cs="Times New Roman"/>
          <w:spacing w:val="-3"/>
          <w:sz w:val="24"/>
          <w:szCs w:val="24"/>
        </w:rPr>
        <w:t xml:space="preserve">- </w:t>
      </w:r>
      <w:r w:rsidRPr="00A90278">
        <w:rPr>
          <w:rFonts w:ascii="Times New Roman" w:hAnsi="Times New Roman" w:cs="Times New Roman"/>
          <w:sz w:val="24"/>
          <w:szCs w:val="24"/>
        </w:rPr>
        <w:t>формирование основ художественной культуры, эстетического отношения к миру, понимания красоты как ценности, потребности в художественном творчестве;</w:t>
      </w:r>
    </w:p>
    <w:p w14:paraId="107F50B3" w14:textId="2F87E0FA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A90278">
        <w:rPr>
          <w:rFonts w:ascii="Times New Roman" w:hAnsi="Times New Roman" w:cs="Times New Roman"/>
          <w:spacing w:val="-3"/>
          <w:sz w:val="24"/>
          <w:szCs w:val="24"/>
        </w:rPr>
        <w:t>- ознакомление с выдающимися произведениями изобразительного искусства и архитектуры разных эпох и народов, с произведениями декоративно-прикладного искусства и дизайна;</w:t>
      </w:r>
    </w:p>
    <w:p w14:paraId="7F479EF7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Fonts w:ascii="Times New Roman" w:hAnsi="Times New Roman" w:cs="Times New Roman"/>
          <w:spacing w:val="-3"/>
          <w:sz w:val="24"/>
          <w:szCs w:val="24"/>
        </w:rPr>
        <w:t xml:space="preserve">- </w:t>
      </w:r>
      <w:r w:rsidRPr="00A90278">
        <w:rPr>
          <w:rFonts w:ascii="Times New Roman" w:hAnsi="Times New Roman" w:cs="Times New Roman"/>
          <w:sz w:val="24"/>
          <w:szCs w:val="24"/>
        </w:rPr>
        <w:t>овладение практическими умениями и навыками в восприятии, анализе и оценке произведений искусства;</w:t>
      </w:r>
    </w:p>
    <w:p w14:paraId="79AA75EB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Fonts w:ascii="Times New Roman" w:hAnsi="Times New Roman" w:cs="Times New Roman"/>
          <w:sz w:val="24"/>
          <w:szCs w:val="24"/>
        </w:rPr>
        <w:t>- овладение элементарными практическими умениями и навыками в различных видах художественной деятельности;</w:t>
      </w:r>
    </w:p>
    <w:p w14:paraId="1B7AB2E2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A90278">
        <w:rPr>
          <w:rFonts w:ascii="Times New Roman" w:hAnsi="Times New Roman" w:cs="Times New Roman"/>
          <w:sz w:val="24"/>
          <w:szCs w:val="24"/>
        </w:rPr>
        <w:t>- развитие способностей к выражению в творческих работах своего отношения к окружающему миру;</w:t>
      </w:r>
    </w:p>
    <w:p w14:paraId="4D2D3AFA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A90278">
        <w:rPr>
          <w:rFonts w:ascii="Times New Roman" w:hAnsi="Times New Roman" w:cs="Times New Roman"/>
          <w:spacing w:val="-3"/>
          <w:sz w:val="24"/>
          <w:szCs w:val="24"/>
        </w:rPr>
        <w:t>- усвоение элементарных знаний основ реалистического рисунка, навыков рисования с натуры, по памяти, по представлению; формирование умения самостоятельно выполнять сюжетные рисунки;</w:t>
      </w:r>
    </w:p>
    <w:p w14:paraId="5B3C6F79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A90278">
        <w:rPr>
          <w:rFonts w:ascii="Times New Roman" w:hAnsi="Times New Roman" w:cs="Times New Roman"/>
          <w:spacing w:val="-3"/>
          <w:sz w:val="24"/>
          <w:szCs w:val="24"/>
        </w:rPr>
        <w:t>- развитие изобразительных способностей, художественного вкуса, творческого воображения;</w:t>
      </w:r>
    </w:p>
    <w:p w14:paraId="388D48F4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A90278">
        <w:rPr>
          <w:rFonts w:ascii="Times New Roman" w:hAnsi="Times New Roman" w:cs="Times New Roman"/>
          <w:sz w:val="24"/>
          <w:szCs w:val="24"/>
        </w:rPr>
        <w:t>- развитие способностей к художественно-образному, эмоционально-ценностному восприятию произведений изобразительного искусства и умения отражать их в речи;</w:t>
      </w:r>
    </w:p>
    <w:p w14:paraId="1F3483DF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A90278">
        <w:rPr>
          <w:rFonts w:ascii="Times New Roman" w:hAnsi="Times New Roman" w:cs="Times New Roman"/>
          <w:spacing w:val="-3"/>
          <w:sz w:val="24"/>
          <w:szCs w:val="24"/>
        </w:rPr>
        <w:t>- коррекция недостатков познавательной деятельности путем систематического и целенаправленного воспитания и развития правильного восприятия формы, конструкции, величины, цвета предметов, их положения в пространстве; умения находить в изображенном существенные признаки, устанавливать их сходство и различие;</w:t>
      </w:r>
    </w:p>
    <w:p w14:paraId="3CB3C393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pacing w:val="-3"/>
          <w:sz w:val="24"/>
          <w:szCs w:val="24"/>
        </w:rPr>
      </w:pPr>
      <w:r w:rsidRPr="00A90278">
        <w:rPr>
          <w:rFonts w:ascii="Times New Roman" w:hAnsi="Times New Roman" w:cs="Times New Roman"/>
          <w:spacing w:val="-3"/>
          <w:sz w:val="24"/>
          <w:szCs w:val="24"/>
        </w:rPr>
        <w:t>- коррекция недостатков в развитии мелкой моторики;</w:t>
      </w:r>
    </w:p>
    <w:p w14:paraId="5762B5C5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Fonts w:ascii="Times New Roman" w:hAnsi="Times New Roman" w:cs="Times New Roman"/>
          <w:sz w:val="24"/>
          <w:szCs w:val="24"/>
        </w:rPr>
        <w:t>- развитие зрительного восприятия, оптико-пространственных представлений, конструктивного праксиса, графических умений и навыков;</w:t>
      </w:r>
    </w:p>
    <w:p w14:paraId="00E41878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Fonts w:ascii="Times New Roman" w:hAnsi="Times New Roman" w:cs="Times New Roman"/>
          <w:sz w:val="24"/>
          <w:szCs w:val="24"/>
        </w:rPr>
        <w:t>- усвоение слов, словосочетаний и фраз, на основе которых достигается овладение изобразительной грамотой.</w:t>
      </w:r>
    </w:p>
    <w:p w14:paraId="498B5529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014EEE20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90278">
        <w:rPr>
          <w:rFonts w:ascii="Times New Roman" w:hAnsi="Times New Roman" w:cs="Times New Roman"/>
          <w:b/>
          <w:sz w:val="24"/>
          <w:szCs w:val="24"/>
        </w:rPr>
        <w:t>Общая характеристика учебного курса</w:t>
      </w:r>
    </w:p>
    <w:p w14:paraId="4C11F39A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7BB3AB4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A90278">
        <w:rPr>
          <w:rFonts w:ascii="Times New Roman" w:hAnsi="Times New Roman" w:cs="Times New Roman"/>
          <w:sz w:val="24"/>
          <w:szCs w:val="24"/>
          <w:shd w:val="clear" w:color="auto" w:fill="FFFFFF"/>
        </w:rPr>
        <w:t>Предмет «Изобразительное искусство» предполагает сотворчество учителя и ученика; диалогичность; четкость поставленных задач и вариативность их решения; освоение традиций художественной культуры и импровизационный поиск личностно значимых смыслов.</w:t>
      </w:r>
    </w:p>
    <w:p w14:paraId="14C7F5F1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A90278">
        <w:rPr>
          <w:rFonts w:ascii="Times New Roman" w:hAnsi="Times New Roman" w:cs="Times New Roman"/>
          <w:sz w:val="24"/>
          <w:szCs w:val="24"/>
          <w:shd w:val="clear" w:color="auto" w:fill="FFFFFF"/>
        </w:rPr>
        <w:t>Основные виды учебной деятельности — практическая художественно-творческая деятельность ученика и восприятие красоты окружающего мира и произведений искусства.</w:t>
      </w:r>
    </w:p>
    <w:p w14:paraId="5632DD44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A9027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Особенностями курса является воспитание культуры личности, формирование интереса к искусству как части общечеловеческой культуры, средству познания мира и самопознания, </w:t>
      </w:r>
      <w:r w:rsidRPr="00A90278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формирование эмоционального и осознанного отношения к миру и обеспечение усвоений необходимых знаний и умений.</w:t>
      </w:r>
    </w:p>
    <w:p w14:paraId="785F54D0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14:paraId="7C45AAF7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bookmarkStart w:id="1" w:name="_Toc485244613"/>
      <w:r w:rsidRPr="00A90278">
        <w:rPr>
          <w:rFonts w:ascii="Times New Roman" w:hAnsi="Times New Roman" w:cs="Times New Roman"/>
          <w:sz w:val="24"/>
          <w:szCs w:val="24"/>
          <w:shd w:val="clear" w:color="auto" w:fill="FFFFFF"/>
        </w:rPr>
        <w:t>3.Место учебного курса в учебном плане</w:t>
      </w:r>
      <w:bookmarkEnd w:id="1"/>
    </w:p>
    <w:p w14:paraId="17BCCC3B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14:paraId="40F3A8B5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Fonts w:ascii="Times New Roman" w:hAnsi="Times New Roman" w:cs="Times New Roman"/>
          <w:sz w:val="24"/>
          <w:szCs w:val="24"/>
        </w:rPr>
        <w:t>На изучение изобразительного искусства во 2-</w:t>
      </w:r>
      <w:proofErr w:type="gramStart"/>
      <w:r w:rsidRPr="00A90278">
        <w:rPr>
          <w:rFonts w:ascii="Times New Roman" w:hAnsi="Times New Roman" w:cs="Times New Roman"/>
          <w:sz w:val="24"/>
          <w:szCs w:val="24"/>
        </w:rPr>
        <w:t>м  классе</w:t>
      </w:r>
      <w:proofErr w:type="gramEnd"/>
      <w:r w:rsidRPr="00A90278">
        <w:rPr>
          <w:rFonts w:ascii="Times New Roman" w:hAnsi="Times New Roman" w:cs="Times New Roman"/>
          <w:sz w:val="24"/>
          <w:szCs w:val="24"/>
        </w:rPr>
        <w:t xml:space="preserve"> выделяется 34 ч (1ч в неделю, 34 учебные недели)</w:t>
      </w:r>
    </w:p>
    <w:p w14:paraId="5E9C0736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14:paraId="22CD8C31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bookmarkStart w:id="2" w:name="_Toc485244614"/>
      <w:r w:rsidRPr="00A9027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4. </w:t>
      </w:r>
      <w:r w:rsidRPr="00A90278">
        <w:rPr>
          <w:rFonts w:ascii="Times New Roman" w:hAnsi="Times New Roman" w:cs="Times New Roman"/>
          <w:sz w:val="24"/>
          <w:szCs w:val="24"/>
        </w:rPr>
        <w:t xml:space="preserve">Описание ценностных ориентиров содержания </w:t>
      </w:r>
      <w:r w:rsidRPr="00A9027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учебного </w:t>
      </w:r>
      <w:r w:rsidRPr="00A90278">
        <w:rPr>
          <w:rFonts w:ascii="Times New Roman" w:hAnsi="Times New Roman" w:cs="Times New Roman"/>
          <w:sz w:val="24"/>
          <w:szCs w:val="24"/>
        </w:rPr>
        <w:t>курса</w:t>
      </w:r>
      <w:bookmarkEnd w:id="2"/>
    </w:p>
    <w:p w14:paraId="42880B04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20F2409B" w14:textId="77777777" w:rsidR="00A90278" w:rsidRDefault="00A90278" w:rsidP="00A90278">
      <w:pPr>
        <w:keepNext/>
        <w:ind w:firstLine="709"/>
        <w:contextualSpacing/>
        <w:jc w:val="both"/>
        <w:rPr>
          <w:rStyle w:val="a6"/>
          <w:rFonts w:ascii="Times New Roman" w:hAnsi="Times New Roman" w:cs="Times New Roman"/>
          <w:b w:val="0"/>
          <w:bCs w:val="0"/>
          <w:sz w:val="24"/>
          <w:szCs w:val="24"/>
          <w:lang w:eastAsia="ru-RU"/>
        </w:rPr>
      </w:pPr>
      <w:r w:rsidRPr="00A90278">
        <w:rPr>
          <w:rStyle w:val="a6"/>
          <w:rFonts w:ascii="Times New Roman" w:hAnsi="Times New Roman" w:cs="Times New Roman"/>
          <w:b w:val="0"/>
          <w:bCs w:val="0"/>
          <w:sz w:val="24"/>
          <w:szCs w:val="24"/>
          <w:lang w:eastAsia="ru-RU"/>
        </w:rPr>
        <w:t>Одним из результатов обучения учебному предмету «Изобразительное искусство» является осмысление и присвоение обучающимися системы ценностей.</w:t>
      </w:r>
    </w:p>
    <w:p w14:paraId="5274DC77" w14:textId="154C0897" w:rsidR="00A90278" w:rsidRPr="00A90278" w:rsidRDefault="00A90278" w:rsidP="00A90278">
      <w:pPr>
        <w:keepNext/>
        <w:ind w:firstLine="709"/>
        <w:contextualSpacing/>
        <w:jc w:val="both"/>
        <w:rPr>
          <w:rStyle w:val="a6"/>
          <w:rFonts w:ascii="Times New Roman" w:hAnsi="Times New Roman" w:cs="Times New Roman"/>
          <w:b w:val="0"/>
          <w:bCs w:val="0"/>
          <w:sz w:val="24"/>
          <w:szCs w:val="24"/>
          <w:lang w:eastAsia="ru-RU"/>
        </w:rPr>
      </w:pPr>
      <w:r w:rsidRPr="00A90278">
        <w:rPr>
          <w:rStyle w:val="a6"/>
          <w:rFonts w:ascii="Times New Roman" w:hAnsi="Times New Roman" w:cs="Times New Roman"/>
          <w:b w:val="0"/>
          <w:bCs w:val="0"/>
          <w:sz w:val="24"/>
          <w:szCs w:val="24"/>
          <w:lang w:eastAsia="ru-RU"/>
        </w:rPr>
        <w:t>При изучении каждой темы, при анализе произведений искусства необходимо постоянно делать акцент на гуманистической составляющей искусства: говорить о</w:t>
      </w:r>
      <w:r w:rsidRPr="00A90278">
        <w:rPr>
          <w:rStyle w:val="a6"/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A90278">
        <w:rPr>
          <w:rStyle w:val="a6"/>
          <w:rFonts w:ascii="Times New Roman" w:hAnsi="Times New Roman" w:cs="Times New Roman"/>
          <w:b w:val="0"/>
          <w:bCs w:val="0"/>
          <w:sz w:val="24"/>
          <w:szCs w:val="24"/>
          <w:lang w:eastAsia="ru-RU"/>
        </w:rPr>
        <w:t>таких категориях, как красота, добро, истина, творчество, гражданственность, патриотизм, ценность природы и человеческой жизни.</w:t>
      </w:r>
    </w:p>
    <w:p w14:paraId="683AA8DB" w14:textId="77777777" w:rsidR="00A90278" w:rsidRPr="00A90278" w:rsidRDefault="00A90278" w:rsidP="00A90278">
      <w:pPr>
        <w:keepNext/>
        <w:contextualSpacing/>
        <w:jc w:val="both"/>
        <w:rPr>
          <w:rStyle w:val="a6"/>
          <w:rFonts w:ascii="Times New Roman" w:hAnsi="Times New Roman" w:cs="Times New Roman"/>
          <w:b w:val="0"/>
          <w:bCs w:val="0"/>
          <w:sz w:val="24"/>
          <w:szCs w:val="24"/>
          <w:lang w:eastAsia="ru-RU"/>
        </w:rPr>
      </w:pPr>
      <w:r w:rsidRPr="00A90278">
        <w:rPr>
          <w:rStyle w:val="a6"/>
          <w:rFonts w:ascii="Times New Roman" w:hAnsi="Times New Roman" w:cs="Times New Roman"/>
          <w:b w:val="0"/>
          <w:bCs w:val="0"/>
          <w:sz w:val="24"/>
          <w:szCs w:val="24"/>
          <w:lang w:eastAsia="ru-RU"/>
        </w:rPr>
        <w:t>Ценность труда и творчества как естественного условия человеческой деятельности и жизни.</w:t>
      </w:r>
    </w:p>
    <w:p w14:paraId="2D6CBB6B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A90278">
        <w:rPr>
          <w:rStyle w:val="a6"/>
          <w:rFonts w:ascii="Times New Roman" w:hAnsi="Times New Roman" w:cs="Times New Roman"/>
          <w:b w:val="0"/>
          <w:bCs w:val="0"/>
          <w:sz w:val="24"/>
          <w:szCs w:val="24"/>
          <w:lang w:eastAsia="ru-RU"/>
        </w:rPr>
        <w:t>Ценность свободы как свободы выбора и предъявления человеком своих мыслей и поступков, но свободы, естественно ограниченной нормами и правилами поведения в обществе.</w:t>
      </w:r>
    </w:p>
    <w:p w14:paraId="3F5EB3E4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2F27F843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bookmarkStart w:id="3" w:name="_Toc485244615"/>
      <w:r w:rsidRPr="00A90278">
        <w:rPr>
          <w:rFonts w:ascii="Times New Roman" w:hAnsi="Times New Roman" w:cs="Times New Roman"/>
          <w:b/>
          <w:bCs/>
          <w:sz w:val="24"/>
          <w:szCs w:val="24"/>
        </w:rPr>
        <w:t xml:space="preserve">5. Целевые ориентиры освоения обучающимися </w:t>
      </w:r>
      <w:r w:rsidRPr="00A90278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учебного </w:t>
      </w:r>
      <w:r w:rsidRPr="00A90278">
        <w:rPr>
          <w:rFonts w:ascii="Times New Roman" w:hAnsi="Times New Roman" w:cs="Times New Roman"/>
          <w:b/>
          <w:bCs/>
          <w:sz w:val="24"/>
          <w:szCs w:val="24"/>
        </w:rPr>
        <w:t>курса</w:t>
      </w:r>
      <w:bookmarkEnd w:id="3"/>
    </w:p>
    <w:p w14:paraId="2B6BF24A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Fonts w:ascii="Times New Roman" w:hAnsi="Times New Roman" w:cs="Times New Roman"/>
          <w:sz w:val="24"/>
          <w:szCs w:val="24"/>
        </w:rPr>
        <w:t>В результате изучения курса «Изобразительное искусство» в начальной школе должны быть достигнуты определенные результаты.</w:t>
      </w:r>
    </w:p>
    <w:p w14:paraId="673AD374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Fonts w:ascii="Times New Roman" w:hAnsi="Times New Roman" w:cs="Times New Roman"/>
          <w:b/>
          <w:sz w:val="24"/>
          <w:szCs w:val="24"/>
        </w:rPr>
        <w:t>Личностные результаты</w:t>
      </w:r>
      <w:r w:rsidRPr="00A90278">
        <w:rPr>
          <w:rFonts w:ascii="Times New Roman" w:hAnsi="Times New Roman" w:cs="Times New Roman"/>
          <w:sz w:val="24"/>
          <w:szCs w:val="24"/>
        </w:rPr>
        <w:t> отражаются в индивидуальных качественных свойствах учащихся, которые они должны преобразование в процессе освоения учебного предмета по программе «Изобразительное искусство»:</w:t>
      </w:r>
    </w:p>
    <w:p w14:paraId="18BB85A2" w14:textId="77777777" w:rsidR="00A90278" w:rsidRDefault="00A90278" w:rsidP="00A90278">
      <w:pPr>
        <w:pStyle w:val="a5"/>
        <w:keepNext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чувство гордости за культуру и искусство Родины, своего города;</w:t>
      </w:r>
    </w:p>
    <w:p w14:paraId="6B0A664C" w14:textId="77777777" w:rsidR="00A90278" w:rsidRDefault="00A90278" w:rsidP="00A90278">
      <w:pPr>
        <w:pStyle w:val="a5"/>
        <w:keepNext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уважительное отношение к культуре и искусству других народов нашей страны и мира в целом;</w:t>
      </w:r>
    </w:p>
    <w:p w14:paraId="0B90674F" w14:textId="77777777" w:rsidR="00A90278" w:rsidRDefault="00A90278" w:rsidP="00A90278">
      <w:pPr>
        <w:pStyle w:val="a5"/>
        <w:keepNext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понимание особой роли культуры и искусства в жизни общества и каждого отдельного человека;</w:t>
      </w:r>
    </w:p>
    <w:p w14:paraId="43A81896" w14:textId="77777777" w:rsidR="00A90278" w:rsidRDefault="00A90278" w:rsidP="00A90278">
      <w:pPr>
        <w:pStyle w:val="a5"/>
        <w:keepNext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сформированность эстетических чувств, художественно-творческого мышления, наблюдательности и фантазии;</w:t>
      </w:r>
    </w:p>
    <w:p w14:paraId="244E9F27" w14:textId="77777777" w:rsidR="00A90278" w:rsidRDefault="00A90278" w:rsidP="00A90278">
      <w:pPr>
        <w:pStyle w:val="a5"/>
        <w:keepNext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 xml:space="preserve">сформированность эстетических потребностей (потребностей на общении с искусством, природой, потребностей в творческом отношении к окружающему </w:t>
      </w:r>
      <w:r w:rsidRPr="00A90278">
        <w:rPr>
          <w:rFonts w:ascii="Times New Roman" w:hAnsi="Times New Roman"/>
          <w:sz w:val="24"/>
          <w:szCs w:val="24"/>
        </w:rPr>
        <w:lastRenderedPageBreak/>
        <w:t>миру, потребностей в самостоятельной практической творческой деятельности), ценностей и чувств;</w:t>
      </w:r>
    </w:p>
    <w:p w14:paraId="52CCE0E0" w14:textId="77777777" w:rsidR="00A90278" w:rsidRDefault="00A90278" w:rsidP="00A90278">
      <w:pPr>
        <w:pStyle w:val="a5"/>
        <w:keepNext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развитие этических чувств, доброжелательности и эмоционально—нравственной отзывчивости, понимания и сопереживания чувствам других людей;</w:t>
      </w:r>
    </w:p>
    <w:p w14:paraId="1EBD1F80" w14:textId="77777777" w:rsidR="00A90278" w:rsidRDefault="00A90278" w:rsidP="00A90278">
      <w:pPr>
        <w:pStyle w:val="a5"/>
        <w:keepNext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овладение навыками коллективной деятельности в процессе совместной творческой работ в команде одноклассников од руководством учителя;</w:t>
      </w:r>
    </w:p>
    <w:p w14:paraId="27066356" w14:textId="77777777" w:rsidR="00A90278" w:rsidRDefault="00A90278" w:rsidP="00A90278">
      <w:pPr>
        <w:pStyle w:val="a5"/>
        <w:keepNext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умение сотрудничать с товарищами в процессе совместной деятельности, соотносить свою часть рабаты с общим замыслом;</w:t>
      </w:r>
    </w:p>
    <w:p w14:paraId="13265EC4" w14:textId="4DBB5706" w:rsidR="00A90278" w:rsidRPr="00A90278" w:rsidRDefault="00A90278" w:rsidP="00A90278">
      <w:pPr>
        <w:pStyle w:val="a5"/>
        <w:keepNext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умение обсуждать и анализировать собственную художественную деятельность и работу одноклассников с позиций творческих задач данной темы, с точки зрения содержания и средств его выражения.</w:t>
      </w:r>
    </w:p>
    <w:p w14:paraId="420E4C03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Fonts w:ascii="Times New Roman" w:hAnsi="Times New Roman" w:cs="Times New Roman"/>
          <w:b/>
          <w:sz w:val="24"/>
          <w:szCs w:val="24"/>
        </w:rPr>
        <w:t>Метапредметные результаты</w:t>
      </w:r>
      <w:r w:rsidRPr="00A90278">
        <w:rPr>
          <w:rFonts w:ascii="Times New Roman" w:hAnsi="Times New Roman" w:cs="Times New Roman"/>
          <w:sz w:val="24"/>
          <w:szCs w:val="24"/>
        </w:rPr>
        <w:t> характеризуют уровень сформированности универсальных способностей учащихся, проявляющихся в познавательной и практической творческой деятельности:</w:t>
      </w:r>
    </w:p>
    <w:p w14:paraId="1591E355" w14:textId="77777777" w:rsidR="00A90278" w:rsidRDefault="00A90278" w:rsidP="00A90278">
      <w:pPr>
        <w:pStyle w:val="a5"/>
        <w:keepNext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освоение способов решения проблем творческого и поискового характера;</w:t>
      </w:r>
    </w:p>
    <w:p w14:paraId="0C58F3C5" w14:textId="77777777" w:rsidR="00A90278" w:rsidRDefault="00A90278" w:rsidP="00A90278">
      <w:pPr>
        <w:pStyle w:val="a5"/>
        <w:keepNext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овладение умением творческого видения с позиций художника, т. е. умением сравнивать, анализировать, выделять главное, обобщать;</w:t>
      </w:r>
    </w:p>
    <w:p w14:paraId="33E3C62D" w14:textId="77777777" w:rsidR="00A90278" w:rsidRDefault="00A90278" w:rsidP="00A90278">
      <w:pPr>
        <w:pStyle w:val="a5"/>
        <w:keepNext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формирование умения понимать причины успеха неуспеха учебной деятельности и способности конструктивно действовать даже в ситуациях неуспеха;</w:t>
      </w:r>
    </w:p>
    <w:p w14:paraId="61D647F2" w14:textId="77777777" w:rsidR="00A90278" w:rsidRDefault="00A90278" w:rsidP="00A90278">
      <w:pPr>
        <w:pStyle w:val="a5"/>
        <w:keepNext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освоение начальных форм познавательной и личностной рефлексии;</w:t>
      </w:r>
    </w:p>
    <w:p w14:paraId="1272B30E" w14:textId="77777777" w:rsidR="00A90278" w:rsidRDefault="00A90278" w:rsidP="00A90278">
      <w:pPr>
        <w:pStyle w:val="a5"/>
        <w:keepNext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овладение логическими действиями сравнения, анализа, синтеза, обобщения, классификации по родовидовым признакам;</w:t>
      </w:r>
    </w:p>
    <w:p w14:paraId="09EFC24E" w14:textId="77777777" w:rsidR="00A90278" w:rsidRDefault="00A90278" w:rsidP="00A90278">
      <w:pPr>
        <w:pStyle w:val="a5"/>
        <w:keepNext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овладение умением вести диалог, распределять функции и роли в процессе выполнения коллективной творческой работы;</w:t>
      </w:r>
    </w:p>
    <w:p w14:paraId="099501F0" w14:textId="77777777" w:rsidR="00A90278" w:rsidRDefault="00A90278" w:rsidP="00A90278">
      <w:pPr>
        <w:pStyle w:val="a5"/>
        <w:keepNext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использование средств информационных технологий для решения различных учебно-творческих задач в процессе поиска дополнительного изобразительного материала, выполнение творческих проектов, отдельных упражнений по живописи, графике, моделированию и т. д.;</w:t>
      </w:r>
    </w:p>
    <w:p w14:paraId="5AA5D571" w14:textId="77777777" w:rsidR="00A90278" w:rsidRDefault="00A90278" w:rsidP="00A90278">
      <w:pPr>
        <w:pStyle w:val="a5"/>
        <w:keepNext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умение планировать и грамотно осуществлять учебные действия в соответствии с поставленной задачей, находить варианты решения различных художественно-творческих задач;</w:t>
      </w:r>
    </w:p>
    <w:p w14:paraId="6E343E09" w14:textId="77777777" w:rsidR="00A90278" w:rsidRDefault="00A90278" w:rsidP="00A90278">
      <w:pPr>
        <w:pStyle w:val="a5"/>
        <w:keepNext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умение рационально строить самостоятельную творческую деятельность, умение организовать место занятий;</w:t>
      </w:r>
    </w:p>
    <w:p w14:paraId="47C16A70" w14:textId="6B6A75C0" w:rsidR="00A90278" w:rsidRPr="00A90278" w:rsidRDefault="00A90278" w:rsidP="00A90278">
      <w:pPr>
        <w:pStyle w:val="a5"/>
        <w:keepNext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осознанное стремление к освоению новых знаний и умений, к достижению более высоких и оригинальных творческих результатов.</w:t>
      </w:r>
    </w:p>
    <w:p w14:paraId="621D164A" w14:textId="77777777" w:rsidR="00A90278" w:rsidRPr="00A90278" w:rsidRDefault="00A90278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90278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  <w:r w:rsidRPr="00A90278">
        <w:rPr>
          <w:rFonts w:ascii="Times New Roman" w:hAnsi="Times New Roman" w:cs="Times New Roman"/>
          <w:sz w:val="24"/>
          <w:szCs w:val="24"/>
        </w:rPr>
        <w:t> характеризуют опыт учащихся в художественно-творческой деятельности, который приобретается и закрепляется в процессе освоения учебного предмета:</w:t>
      </w:r>
    </w:p>
    <w:p w14:paraId="169071B1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сформированность первоначальных представлений о роли изобразительного искусства в жизни человека, его роли в духовно-нравственном развитии человека;</w:t>
      </w:r>
    </w:p>
    <w:p w14:paraId="1262FF34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 xml:space="preserve">сформированность основ художественной культуры, в том числе на материале художественной культуры родного края, эстетического отношения к миру; </w:t>
      </w:r>
      <w:r w:rsidRPr="00A90278">
        <w:rPr>
          <w:rFonts w:ascii="Times New Roman" w:hAnsi="Times New Roman"/>
          <w:sz w:val="24"/>
          <w:szCs w:val="24"/>
        </w:rPr>
        <w:lastRenderedPageBreak/>
        <w:t>понимание красоты как ценности, потребности в художественном творчестве и в общении с искусством;</w:t>
      </w:r>
    </w:p>
    <w:p w14:paraId="23C25844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овладение практическими умениями и навыками в восприятии, анализе и оценке произведений искусства;</w:t>
      </w:r>
    </w:p>
    <w:p w14:paraId="760E54FE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овладение элементарными практическими умениями и навыками в различных видах художественной деятельности;</w:t>
      </w:r>
    </w:p>
    <w:p w14:paraId="79513603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знание основных видов и жанров пространственно-визуальных искусств;</w:t>
      </w:r>
    </w:p>
    <w:p w14:paraId="5776CAEE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понимание образной природы искусства;</w:t>
      </w:r>
    </w:p>
    <w:p w14:paraId="3B9F7579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эстетическая оценка явлений природы, событий окружающего мира</w:t>
      </w:r>
    </w:p>
    <w:p w14:paraId="1FC2617E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применение художественных умений, знаний и представлений в процессе выполнения художественно-творческих работ;</w:t>
      </w:r>
    </w:p>
    <w:p w14:paraId="41C6AA6D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способность узнавать, воспринимать, описывать и эмоционально оценивать несколько великих произведений русского и мирового искусства;</w:t>
      </w:r>
    </w:p>
    <w:p w14:paraId="1F9E7454" w14:textId="52A76E6E" w:rsidR="00A90278" w:rsidRP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умение обсуждать и анализировать произведения искусства,</w:t>
      </w:r>
      <w:r>
        <w:rPr>
          <w:rFonts w:ascii="Times New Roman" w:hAnsi="Times New Roman"/>
          <w:sz w:val="24"/>
          <w:szCs w:val="24"/>
        </w:rPr>
        <w:t xml:space="preserve"> </w:t>
      </w:r>
      <w:r w:rsidRPr="00A90278">
        <w:rPr>
          <w:rFonts w:ascii="Times New Roman" w:hAnsi="Times New Roman"/>
          <w:sz w:val="24"/>
          <w:szCs w:val="24"/>
        </w:rPr>
        <w:t>выражая суждения о содержании, сюжетах и выразительных средствах;</w:t>
      </w:r>
    </w:p>
    <w:p w14:paraId="570E8C6F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усвоение названий ведущих художественных музеев России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A90278">
        <w:rPr>
          <w:rFonts w:ascii="Times New Roman" w:hAnsi="Times New Roman"/>
          <w:sz w:val="24"/>
          <w:szCs w:val="24"/>
        </w:rPr>
        <w:t>и художественных музеев своего региона;</w:t>
      </w:r>
    </w:p>
    <w:p w14:paraId="4E31760B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умение видеть проявления визуально-пространственных искусств в окружающей жизни: в доме, на улице, в театре, на празднике;</w:t>
      </w:r>
    </w:p>
    <w:p w14:paraId="0C828357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способность использовать в художественно-творческой дельности различные художественные материалы и художественные техники;</w:t>
      </w:r>
    </w:p>
    <w:p w14:paraId="5C880B0E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способность передавать в художественно-творческой деятельности характер, эмоциональных состояния и свое отношение к природе, человеку, обществу;</w:t>
      </w:r>
    </w:p>
    <w:p w14:paraId="55CD98B4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умение компоновать на плоскости листа и в объеме заду манный художественный образ;</w:t>
      </w:r>
    </w:p>
    <w:p w14:paraId="0FEFD498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 xml:space="preserve">освоение умений применять в художественно-творческой деятельности основы </w:t>
      </w:r>
      <w:proofErr w:type="spellStart"/>
      <w:r w:rsidRPr="00A90278">
        <w:rPr>
          <w:rFonts w:ascii="Times New Roman" w:hAnsi="Times New Roman"/>
          <w:sz w:val="24"/>
          <w:szCs w:val="24"/>
        </w:rPr>
        <w:t>цветоведения</w:t>
      </w:r>
      <w:proofErr w:type="spellEnd"/>
      <w:r w:rsidRPr="00A90278">
        <w:rPr>
          <w:rFonts w:ascii="Times New Roman" w:hAnsi="Times New Roman"/>
          <w:sz w:val="24"/>
          <w:szCs w:val="24"/>
        </w:rPr>
        <w:t>, основы графической грамоты;</w:t>
      </w:r>
    </w:p>
    <w:p w14:paraId="227CED72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овладение навыками моделирования из бумаги, лепки из пластилина, навыками изображения средствами аппликации и коллажа;</w:t>
      </w:r>
    </w:p>
    <w:p w14:paraId="07D7FB98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умение характеризовать и эстетически оценивать разнообразие и красоту природы различных регионов нашей страны;</w:t>
      </w:r>
    </w:p>
    <w:p w14:paraId="1A4E217A" w14:textId="77777777" w:rsidR="00A90278" w:rsidRDefault="00A90278" w:rsidP="00A90278">
      <w:pPr>
        <w:pStyle w:val="a5"/>
        <w:keepNext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умение рассуждать о многообразии представлений о красоте у народов мира, способности человека в самых разных природных условиях создавать свою самобытную художественную культуру;</w:t>
      </w:r>
    </w:p>
    <w:p w14:paraId="693186D8" w14:textId="77777777" w:rsidR="00A90278" w:rsidRDefault="00A90278" w:rsidP="00A90278">
      <w:pPr>
        <w:pStyle w:val="a5"/>
        <w:keepNext/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изображение в творческих работах особенностей художественной культуры разных (знакомых по урокам) народов, передача особенностей понимания ими красоты природы, человека, народных традиций;</w:t>
      </w:r>
    </w:p>
    <w:p w14:paraId="1203B3DA" w14:textId="77777777" w:rsidR="00A90278" w:rsidRDefault="00A90278" w:rsidP="00A90278">
      <w:pPr>
        <w:pStyle w:val="a5"/>
        <w:keepNext/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способность эстетически, эмоционально воспринимать красоту городов, сохранивших исторический облик, — свидетелей нашей истории;</w:t>
      </w:r>
    </w:p>
    <w:p w14:paraId="0E056839" w14:textId="551E99EB" w:rsidR="00A90278" w:rsidRPr="00A90278" w:rsidRDefault="00A90278" w:rsidP="00A90278">
      <w:pPr>
        <w:pStyle w:val="a5"/>
        <w:keepNext/>
        <w:jc w:val="both"/>
        <w:rPr>
          <w:rFonts w:ascii="Times New Roman" w:hAnsi="Times New Roman"/>
          <w:sz w:val="24"/>
          <w:szCs w:val="24"/>
        </w:rPr>
      </w:pPr>
      <w:r w:rsidRPr="00A90278">
        <w:rPr>
          <w:rFonts w:ascii="Times New Roman" w:hAnsi="Times New Roman"/>
          <w:sz w:val="24"/>
          <w:szCs w:val="24"/>
        </w:rPr>
        <w:t>умение приводить примеры произведений искусства, выражающих красоту мудрости и богатой духовной жизни, красоту внутреннего мира человека.</w:t>
      </w:r>
    </w:p>
    <w:p w14:paraId="14D9048B" w14:textId="1EFF519F" w:rsidR="00F56153" w:rsidRPr="00A90278" w:rsidRDefault="00F56153" w:rsidP="00A90278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096B2E38" w14:textId="33175FC1" w:rsidR="001700FD" w:rsidRDefault="001700FD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22C13360" w14:textId="77777777" w:rsidR="00A90278" w:rsidRDefault="00A90278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6DBB47AC" w14:textId="3C499642" w:rsidR="001700FD" w:rsidRPr="001700FD" w:rsidRDefault="001700FD" w:rsidP="001700FD">
      <w:pPr>
        <w:ind w:firstLine="709"/>
        <w:jc w:val="center"/>
        <w:rPr>
          <w:rFonts w:ascii="TimesNewRomanPSMT" w:hAnsi="TimesNewRomanPSMT"/>
          <w:b/>
          <w:bCs/>
          <w:color w:val="000000"/>
          <w:sz w:val="28"/>
          <w:szCs w:val="28"/>
        </w:rPr>
      </w:pPr>
      <w:r w:rsidRPr="001700FD">
        <w:rPr>
          <w:rFonts w:ascii="TimesNewRomanPSMT" w:hAnsi="TimesNewRomanPSMT"/>
          <w:b/>
          <w:bCs/>
          <w:color w:val="000000"/>
          <w:sz w:val="28"/>
          <w:szCs w:val="28"/>
        </w:rPr>
        <w:lastRenderedPageBreak/>
        <w:t>Тематическое планирование</w:t>
      </w:r>
    </w:p>
    <w:p w14:paraId="1A344B6F" w14:textId="633EA1C3" w:rsidR="001700FD" w:rsidRDefault="001700FD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7"/>
        <w:gridCol w:w="2599"/>
        <w:gridCol w:w="1272"/>
        <w:gridCol w:w="1993"/>
        <w:gridCol w:w="2634"/>
      </w:tblGrid>
      <w:tr w:rsidR="001700FD" w14:paraId="79DE43D8" w14:textId="77777777" w:rsidTr="00A90278">
        <w:trPr>
          <w:trHeight w:val="144"/>
          <w:tblCellSpacing w:w="20" w:type="nil"/>
        </w:trPr>
        <w:tc>
          <w:tcPr>
            <w:tcW w:w="69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648C5EB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0DD9133" w14:textId="77777777" w:rsidR="001700FD" w:rsidRDefault="001700FD" w:rsidP="00A90278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F1840A4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6074E22A" w14:textId="77777777" w:rsidR="001700FD" w:rsidRDefault="001700FD" w:rsidP="00A90278">
            <w:pPr>
              <w:spacing w:after="0"/>
              <w:ind w:left="135"/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F155892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76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0F3C7C8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53442F7A" w14:textId="77777777" w:rsidR="001700FD" w:rsidRDefault="001700FD" w:rsidP="00A90278">
            <w:pPr>
              <w:spacing w:after="0"/>
              <w:ind w:left="135"/>
            </w:pPr>
          </w:p>
        </w:tc>
      </w:tr>
      <w:tr w:rsidR="001700FD" w14:paraId="2C70EAA2" w14:textId="77777777" w:rsidTr="00A9027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EDD9E38" w14:textId="77777777" w:rsidR="001700FD" w:rsidRDefault="001700FD" w:rsidP="00A9027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70BA1C8" w14:textId="77777777" w:rsidR="001700FD" w:rsidRDefault="001700FD" w:rsidP="00A90278"/>
        </w:tc>
        <w:tc>
          <w:tcPr>
            <w:tcW w:w="1378" w:type="dxa"/>
            <w:tcMar>
              <w:top w:w="50" w:type="dxa"/>
              <w:left w:w="100" w:type="dxa"/>
            </w:tcMar>
            <w:vAlign w:val="center"/>
          </w:tcPr>
          <w:p w14:paraId="144A74E3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0772EC6E" w14:textId="77777777" w:rsidR="001700FD" w:rsidRDefault="001700FD" w:rsidP="00A90278">
            <w:pPr>
              <w:spacing w:after="0"/>
              <w:ind w:left="135"/>
            </w:pPr>
          </w:p>
        </w:tc>
        <w:tc>
          <w:tcPr>
            <w:tcW w:w="2220" w:type="dxa"/>
            <w:tcMar>
              <w:top w:w="50" w:type="dxa"/>
              <w:left w:w="100" w:type="dxa"/>
            </w:tcMar>
            <w:vAlign w:val="center"/>
          </w:tcPr>
          <w:p w14:paraId="5EE4E1C5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0DB62A0C" w14:textId="77777777" w:rsidR="001700FD" w:rsidRDefault="001700FD" w:rsidP="00A9027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077BBEB" w14:textId="77777777" w:rsidR="001700FD" w:rsidRDefault="001700FD" w:rsidP="00A90278"/>
        </w:tc>
      </w:tr>
      <w:tr w:rsidR="001700FD" w14:paraId="3E347D36" w14:textId="77777777" w:rsidTr="00A90278">
        <w:trPr>
          <w:trHeight w:val="144"/>
          <w:tblCellSpacing w:w="20" w:type="nil"/>
        </w:trPr>
        <w:tc>
          <w:tcPr>
            <w:tcW w:w="694" w:type="dxa"/>
            <w:tcMar>
              <w:top w:w="50" w:type="dxa"/>
              <w:left w:w="100" w:type="dxa"/>
            </w:tcMar>
            <w:vAlign w:val="center"/>
          </w:tcPr>
          <w:p w14:paraId="02E60E8A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EC874C3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378" w:type="dxa"/>
            <w:tcMar>
              <w:top w:w="50" w:type="dxa"/>
              <w:left w:w="100" w:type="dxa"/>
            </w:tcMar>
            <w:vAlign w:val="center"/>
          </w:tcPr>
          <w:p w14:paraId="7B343242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220" w:type="dxa"/>
            <w:tcMar>
              <w:top w:w="50" w:type="dxa"/>
              <w:left w:w="100" w:type="dxa"/>
            </w:tcMar>
            <w:vAlign w:val="center"/>
          </w:tcPr>
          <w:p w14:paraId="1C790185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3766" w:type="dxa"/>
            <w:tcMar>
              <w:top w:w="50" w:type="dxa"/>
              <w:left w:w="100" w:type="dxa"/>
            </w:tcMar>
            <w:vAlign w:val="center"/>
          </w:tcPr>
          <w:p w14:paraId="693C0263" w14:textId="77777777" w:rsidR="001700FD" w:rsidRDefault="007B4CD4" w:rsidP="00A90278">
            <w:pPr>
              <w:spacing w:after="0"/>
              <w:ind w:left="135"/>
            </w:pPr>
            <w:hyperlink r:id="rId6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7AED255D" w14:textId="77777777" w:rsidTr="00A90278">
        <w:trPr>
          <w:trHeight w:val="144"/>
          <w:tblCellSpacing w:w="20" w:type="nil"/>
        </w:trPr>
        <w:tc>
          <w:tcPr>
            <w:tcW w:w="694" w:type="dxa"/>
            <w:tcMar>
              <w:top w:w="50" w:type="dxa"/>
              <w:left w:w="100" w:type="dxa"/>
            </w:tcMar>
            <w:vAlign w:val="center"/>
          </w:tcPr>
          <w:p w14:paraId="7EB45402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707D74C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Как и чем работает художник</w:t>
            </w:r>
          </w:p>
        </w:tc>
        <w:tc>
          <w:tcPr>
            <w:tcW w:w="1378" w:type="dxa"/>
            <w:tcMar>
              <w:top w:w="50" w:type="dxa"/>
              <w:left w:w="100" w:type="dxa"/>
            </w:tcMar>
            <w:vAlign w:val="center"/>
          </w:tcPr>
          <w:p w14:paraId="32DB6124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2220" w:type="dxa"/>
            <w:tcMar>
              <w:top w:w="50" w:type="dxa"/>
              <w:left w:w="100" w:type="dxa"/>
            </w:tcMar>
            <w:vAlign w:val="center"/>
          </w:tcPr>
          <w:p w14:paraId="252A7673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3766" w:type="dxa"/>
            <w:tcMar>
              <w:top w:w="50" w:type="dxa"/>
              <w:left w:w="100" w:type="dxa"/>
            </w:tcMar>
            <w:vAlign w:val="center"/>
          </w:tcPr>
          <w:p w14:paraId="690EE17B" w14:textId="77777777" w:rsidR="001700FD" w:rsidRDefault="007B4CD4" w:rsidP="00A90278">
            <w:pPr>
              <w:spacing w:after="0"/>
              <w:ind w:left="135"/>
            </w:pPr>
            <w:hyperlink r:id="rId9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47739B8C" w14:textId="77777777" w:rsidTr="00A90278">
        <w:trPr>
          <w:trHeight w:val="144"/>
          <w:tblCellSpacing w:w="20" w:type="nil"/>
        </w:trPr>
        <w:tc>
          <w:tcPr>
            <w:tcW w:w="694" w:type="dxa"/>
            <w:tcMar>
              <w:top w:w="50" w:type="dxa"/>
              <w:left w:w="100" w:type="dxa"/>
            </w:tcMar>
            <w:vAlign w:val="center"/>
          </w:tcPr>
          <w:p w14:paraId="76BF6063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6E19CB2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Реальность и фантазия</w:t>
            </w:r>
          </w:p>
        </w:tc>
        <w:tc>
          <w:tcPr>
            <w:tcW w:w="1378" w:type="dxa"/>
            <w:tcMar>
              <w:top w:w="50" w:type="dxa"/>
              <w:left w:w="100" w:type="dxa"/>
            </w:tcMar>
            <w:vAlign w:val="center"/>
          </w:tcPr>
          <w:p w14:paraId="38450D57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220" w:type="dxa"/>
            <w:tcMar>
              <w:top w:w="50" w:type="dxa"/>
              <w:left w:w="100" w:type="dxa"/>
            </w:tcMar>
            <w:vAlign w:val="center"/>
          </w:tcPr>
          <w:p w14:paraId="4C1D90AE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3766" w:type="dxa"/>
            <w:tcMar>
              <w:top w:w="50" w:type="dxa"/>
              <w:left w:w="100" w:type="dxa"/>
            </w:tcMar>
            <w:vAlign w:val="center"/>
          </w:tcPr>
          <w:p w14:paraId="25444764" w14:textId="77777777" w:rsidR="001700FD" w:rsidRDefault="007B4CD4" w:rsidP="00A90278">
            <w:pPr>
              <w:spacing w:after="0"/>
              <w:ind w:left="135"/>
            </w:pPr>
            <w:hyperlink r:id="rId12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3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4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095369DD" w14:textId="77777777" w:rsidTr="00A90278">
        <w:trPr>
          <w:trHeight w:val="144"/>
          <w:tblCellSpacing w:w="20" w:type="nil"/>
        </w:trPr>
        <w:tc>
          <w:tcPr>
            <w:tcW w:w="694" w:type="dxa"/>
            <w:tcMar>
              <w:top w:w="50" w:type="dxa"/>
              <w:left w:w="100" w:type="dxa"/>
            </w:tcMar>
            <w:vAlign w:val="center"/>
          </w:tcPr>
          <w:p w14:paraId="392329FE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50ED0D7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 чем говорит искусство?</w:t>
            </w:r>
          </w:p>
        </w:tc>
        <w:tc>
          <w:tcPr>
            <w:tcW w:w="1378" w:type="dxa"/>
            <w:tcMar>
              <w:top w:w="50" w:type="dxa"/>
              <w:left w:w="100" w:type="dxa"/>
            </w:tcMar>
            <w:vAlign w:val="center"/>
          </w:tcPr>
          <w:p w14:paraId="746E7A3B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2220" w:type="dxa"/>
            <w:tcMar>
              <w:top w:w="50" w:type="dxa"/>
              <w:left w:w="100" w:type="dxa"/>
            </w:tcMar>
            <w:vAlign w:val="center"/>
          </w:tcPr>
          <w:p w14:paraId="4D541721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3766" w:type="dxa"/>
            <w:tcMar>
              <w:top w:w="50" w:type="dxa"/>
              <w:left w:w="100" w:type="dxa"/>
            </w:tcMar>
            <w:vAlign w:val="center"/>
          </w:tcPr>
          <w:p w14:paraId="2E0823D5" w14:textId="77777777" w:rsidR="001700FD" w:rsidRDefault="007B4CD4" w:rsidP="00A90278">
            <w:pPr>
              <w:spacing w:after="0"/>
              <w:ind w:left="135"/>
            </w:pPr>
            <w:hyperlink r:id="rId15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6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7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4823C3DF" w14:textId="77777777" w:rsidTr="00A90278">
        <w:trPr>
          <w:trHeight w:val="144"/>
          <w:tblCellSpacing w:w="20" w:type="nil"/>
        </w:trPr>
        <w:tc>
          <w:tcPr>
            <w:tcW w:w="694" w:type="dxa"/>
            <w:tcMar>
              <w:top w:w="50" w:type="dxa"/>
              <w:left w:w="100" w:type="dxa"/>
            </w:tcMar>
            <w:vAlign w:val="center"/>
          </w:tcPr>
          <w:p w14:paraId="601101B3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77B15A2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говорит искусство?</w:t>
            </w:r>
          </w:p>
        </w:tc>
        <w:tc>
          <w:tcPr>
            <w:tcW w:w="1378" w:type="dxa"/>
            <w:tcMar>
              <w:top w:w="50" w:type="dxa"/>
              <w:left w:w="100" w:type="dxa"/>
            </w:tcMar>
            <w:vAlign w:val="center"/>
          </w:tcPr>
          <w:p w14:paraId="17F9A705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2220" w:type="dxa"/>
            <w:tcMar>
              <w:top w:w="50" w:type="dxa"/>
              <w:left w:w="100" w:type="dxa"/>
            </w:tcMar>
            <w:vAlign w:val="center"/>
          </w:tcPr>
          <w:p w14:paraId="5F892303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3766" w:type="dxa"/>
            <w:tcMar>
              <w:top w:w="50" w:type="dxa"/>
              <w:left w:w="100" w:type="dxa"/>
            </w:tcMar>
            <w:vAlign w:val="center"/>
          </w:tcPr>
          <w:p w14:paraId="2B110CC6" w14:textId="77777777" w:rsidR="001700FD" w:rsidRDefault="007B4CD4" w:rsidP="00A90278">
            <w:pPr>
              <w:spacing w:after="0"/>
              <w:ind w:left="135"/>
            </w:pPr>
            <w:hyperlink r:id="rId18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9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0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21E45CB7" w14:textId="77777777" w:rsidTr="00A9027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F1E27D7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2165" w:type="dxa"/>
            <w:tcMar>
              <w:top w:w="50" w:type="dxa"/>
              <w:left w:w="100" w:type="dxa"/>
            </w:tcMar>
            <w:vAlign w:val="center"/>
          </w:tcPr>
          <w:p w14:paraId="62EB372C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2220" w:type="dxa"/>
            <w:tcMar>
              <w:top w:w="50" w:type="dxa"/>
              <w:left w:w="100" w:type="dxa"/>
            </w:tcMar>
            <w:vAlign w:val="center"/>
          </w:tcPr>
          <w:p w14:paraId="74B08B8B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3766" w:type="dxa"/>
            <w:tcMar>
              <w:top w:w="50" w:type="dxa"/>
              <w:left w:w="100" w:type="dxa"/>
            </w:tcMar>
            <w:vAlign w:val="center"/>
          </w:tcPr>
          <w:p w14:paraId="33E6374D" w14:textId="77777777" w:rsidR="001700FD" w:rsidRDefault="001700FD" w:rsidP="00A90278"/>
        </w:tc>
      </w:tr>
    </w:tbl>
    <w:p w14:paraId="74D097C5" w14:textId="015B49EB" w:rsidR="001700FD" w:rsidRDefault="001700FD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262F7ED6" w14:textId="07218FA5" w:rsidR="001700FD" w:rsidRDefault="001700FD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2D9058E3" w14:textId="15AED78B" w:rsidR="001700FD" w:rsidRDefault="001700FD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6F8FADDF" w14:textId="760E394F" w:rsidR="001700FD" w:rsidRDefault="001700FD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1AB98682" w14:textId="5A69F7FA" w:rsidR="001700FD" w:rsidRDefault="001700FD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7547D7F0" w14:textId="77777777" w:rsidR="00A90278" w:rsidRDefault="00A90278" w:rsidP="001700FD">
      <w:pPr>
        <w:ind w:firstLine="709"/>
        <w:jc w:val="center"/>
        <w:rPr>
          <w:rFonts w:ascii="TimesNewRomanPSMT" w:hAnsi="TimesNewRomanPSMT"/>
          <w:b/>
          <w:bCs/>
          <w:color w:val="000000"/>
          <w:sz w:val="28"/>
          <w:szCs w:val="28"/>
        </w:rPr>
      </w:pPr>
    </w:p>
    <w:p w14:paraId="4808BFA1" w14:textId="77777777" w:rsidR="00A90278" w:rsidRDefault="00A90278" w:rsidP="001700FD">
      <w:pPr>
        <w:ind w:firstLine="709"/>
        <w:jc w:val="center"/>
        <w:rPr>
          <w:rFonts w:ascii="TimesNewRomanPSMT" w:hAnsi="TimesNewRomanPSMT"/>
          <w:b/>
          <w:bCs/>
          <w:color w:val="000000"/>
          <w:sz w:val="28"/>
          <w:szCs w:val="28"/>
        </w:rPr>
      </w:pPr>
    </w:p>
    <w:p w14:paraId="7B653B96" w14:textId="77777777" w:rsidR="00A90278" w:rsidRDefault="00A90278" w:rsidP="001700FD">
      <w:pPr>
        <w:ind w:firstLine="709"/>
        <w:jc w:val="center"/>
        <w:rPr>
          <w:rFonts w:ascii="TimesNewRomanPSMT" w:hAnsi="TimesNewRomanPSMT"/>
          <w:b/>
          <w:bCs/>
          <w:color w:val="000000"/>
          <w:sz w:val="28"/>
          <w:szCs w:val="28"/>
        </w:rPr>
      </w:pPr>
    </w:p>
    <w:p w14:paraId="5F79001A" w14:textId="77777777" w:rsidR="00A90278" w:rsidRDefault="00A90278" w:rsidP="001700FD">
      <w:pPr>
        <w:ind w:firstLine="709"/>
        <w:jc w:val="center"/>
        <w:rPr>
          <w:rFonts w:ascii="TimesNewRomanPSMT" w:hAnsi="TimesNewRomanPSMT"/>
          <w:b/>
          <w:bCs/>
          <w:color w:val="000000"/>
          <w:sz w:val="28"/>
          <w:szCs w:val="28"/>
        </w:rPr>
      </w:pPr>
    </w:p>
    <w:p w14:paraId="39489104" w14:textId="77777777" w:rsidR="00A90278" w:rsidRDefault="00A90278" w:rsidP="001700FD">
      <w:pPr>
        <w:ind w:firstLine="709"/>
        <w:jc w:val="center"/>
        <w:rPr>
          <w:rFonts w:ascii="TimesNewRomanPSMT" w:hAnsi="TimesNewRomanPSMT"/>
          <w:b/>
          <w:bCs/>
          <w:color w:val="000000"/>
          <w:sz w:val="28"/>
          <w:szCs w:val="28"/>
        </w:rPr>
      </w:pPr>
    </w:p>
    <w:p w14:paraId="2B66DFA9" w14:textId="77777777" w:rsidR="00A90278" w:rsidRDefault="00A90278" w:rsidP="001700FD">
      <w:pPr>
        <w:ind w:firstLine="709"/>
        <w:jc w:val="center"/>
        <w:rPr>
          <w:rFonts w:ascii="TimesNewRomanPSMT" w:hAnsi="TimesNewRomanPSMT"/>
          <w:b/>
          <w:bCs/>
          <w:color w:val="000000"/>
          <w:sz w:val="28"/>
          <w:szCs w:val="28"/>
        </w:rPr>
      </w:pPr>
    </w:p>
    <w:p w14:paraId="06166CFF" w14:textId="77777777" w:rsidR="00A90278" w:rsidRDefault="00A90278" w:rsidP="001700FD">
      <w:pPr>
        <w:ind w:firstLine="709"/>
        <w:jc w:val="center"/>
        <w:rPr>
          <w:rFonts w:ascii="TimesNewRomanPSMT" w:hAnsi="TimesNewRomanPSMT"/>
          <w:b/>
          <w:bCs/>
          <w:color w:val="000000"/>
          <w:sz w:val="28"/>
          <w:szCs w:val="28"/>
        </w:rPr>
      </w:pPr>
    </w:p>
    <w:p w14:paraId="737DC565" w14:textId="77777777" w:rsidR="00A90278" w:rsidRDefault="00A90278" w:rsidP="001700FD">
      <w:pPr>
        <w:ind w:firstLine="709"/>
        <w:jc w:val="center"/>
        <w:rPr>
          <w:rFonts w:ascii="TimesNewRomanPSMT" w:hAnsi="TimesNewRomanPSMT"/>
          <w:b/>
          <w:bCs/>
          <w:color w:val="000000"/>
          <w:sz w:val="28"/>
          <w:szCs w:val="28"/>
        </w:rPr>
      </w:pPr>
    </w:p>
    <w:p w14:paraId="2453AD90" w14:textId="77777777" w:rsidR="00A90278" w:rsidRDefault="00A90278" w:rsidP="001700FD">
      <w:pPr>
        <w:ind w:firstLine="709"/>
        <w:jc w:val="center"/>
        <w:rPr>
          <w:rFonts w:ascii="TimesNewRomanPSMT" w:hAnsi="TimesNewRomanPSMT"/>
          <w:b/>
          <w:bCs/>
          <w:color w:val="000000"/>
          <w:sz w:val="28"/>
          <w:szCs w:val="28"/>
        </w:rPr>
      </w:pPr>
    </w:p>
    <w:p w14:paraId="6D9A4B49" w14:textId="77777777" w:rsidR="00A90278" w:rsidRDefault="00A90278" w:rsidP="001700FD">
      <w:pPr>
        <w:ind w:firstLine="709"/>
        <w:jc w:val="center"/>
        <w:rPr>
          <w:rFonts w:ascii="TimesNewRomanPSMT" w:hAnsi="TimesNewRomanPSMT"/>
          <w:b/>
          <w:bCs/>
          <w:color w:val="000000"/>
          <w:sz w:val="28"/>
          <w:szCs w:val="28"/>
        </w:rPr>
      </w:pPr>
    </w:p>
    <w:p w14:paraId="2E5B07FD" w14:textId="3936279C" w:rsidR="001700FD" w:rsidRPr="001700FD" w:rsidRDefault="001700FD" w:rsidP="001700FD">
      <w:pPr>
        <w:ind w:firstLine="709"/>
        <w:jc w:val="center"/>
        <w:rPr>
          <w:rFonts w:ascii="TimesNewRomanPSMT" w:hAnsi="TimesNewRomanPSMT"/>
          <w:b/>
          <w:bCs/>
          <w:color w:val="000000"/>
          <w:sz w:val="28"/>
          <w:szCs w:val="28"/>
        </w:rPr>
      </w:pPr>
      <w:r w:rsidRPr="001700FD">
        <w:rPr>
          <w:rFonts w:ascii="TimesNewRomanPSMT" w:hAnsi="TimesNewRomanPSMT"/>
          <w:b/>
          <w:bCs/>
          <w:color w:val="000000"/>
          <w:sz w:val="28"/>
          <w:szCs w:val="28"/>
        </w:rPr>
        <w:lastRenderedPageBreak/>
        <w:t>Поурочное планирование</w:t>
      </w:r>
    </w:p>
    <w:p w14:paraId="578934EC" w14:textId="45C023F7" w:rsidR="001700FD" w:rsidRDefault="001700FD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87"/>
        <w:gridCol w:w="2098"/>
        <w:gridCol w:w="969"/>
        <w:gridCol w:w="1910"/>
        <w:gridCol w:w="1447"/>
        <w:gridCol w:w="2244"/>
      </w:tblGrid>
      <w:tr w:rsidR="001700FD" w14:paraId="4C1401EE" w14:textId="77777777" w:rsidTr="00A90278">
        <w:trPr>
          <w:trHeight w:val="144"/>
          <w:tblCellSpacing w:w="20" w:type="nil"/>
        </w:trPr>
        <w:tc>
          <w:tcPr>
            <w:tcW w:w="68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E810E0C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5804B441" w14:textId="77777777" w:rsidR="001700FD" w:rsidRDefault="001700FD" w:rsidP="00A90278">
            <w:pPr>
              <w:spacing w:after="0"/>
              <w:ind w:left="135"/>
            </w:pPr>
          </w:p>
        </w:tc>
        <w:tc>
          <w:tcPr>
            <w:tcW w:w="267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7840FE8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30631F82" w14:textId="77777777" w:rsidR="001700FD" w:rsidRDefault="001700FD" w:rsidP="00A90278">
            <w:pPr>
              <w:spacing w:after="0"/>
              <w:ind w:left="135"/>
            </w:pPr>
          </w:p>
        </w:tc>
        <w:tc>
          <w:tcPr>
            <w:tcW w:w="3185" w:type="dxa"/>
            <w:gridSpan w:val="2"/>
            <w:tcMar>
              <w:top w:w="50" w:type="dxa"/>
              <w:left w:w="100" w:type="dxa"/>
            </w:tcMar>
            <w:vAlign w:val="center"/>
          </w:tcPr>
          <w:p w14:paraId="65BC8B1A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77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D314C39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3745F023" w14:textId="77777777" w:rsidR="001700FD" w:rsidRDefault="001700FD" w:rsidP="00A90278">
            <w:pPr>
              <w:spacing w:after="0"/>
              <w:ind w:left="135"/>
            </w:pPr>
          </w:p>
        </w:tc>
        <w:tc>
          <w:tcPr>
            <w:tcW w:w="255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11A48DB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3869C0BE" w14:textId="77777777" w:rsidR="001700FD" w:rsidRDefault="001700FD" w:rsidP="00A90278">
            <w:pPr>
              <w:spacing w:after="0"/>
              <w:ind w:left="135"/>
            </w:pPr>
          </w:p>
        </w:tc>
      </w:tr>
      <w:tr w:rsidR="001700FD" w14:paraId="30F96A44" w14:textId="77777777" w:rsidTr="00A90278">
        <w:trPr>
          <w:trHeight w:val="144"/>
          <w:tblCellSpacing w:w="20" w:type="nil"/>
        </w:trPr>
        <w:tc>
          <w:tcPr>
            <w:tcW w:w="68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69AD72F" w14:textId="77777777" w:rsidR="001700FD" w:rsidRDefault="001700FD" w:rsidP="00A90278"/>
        </w:tc>
        <w:tc>
          <w:tcPr>
            <w:tcW w:w="267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D3E0A1A" w14:textId="77777777" w:rsidR="001700FD" w:rsidRDefault="001700FD" w:rsidP="00A90278"/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00167418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78707EE1" w14:textId="77777777" w:rsidR="001700FD" w:rsidRDefault="001700FD" w:rsidP="00A90278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EC0667E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0628AE7E" w14:textId="77777777" w:rsidR="001700FD" w:rsidRDefault="001700FD" w:rsidP="00A90278">
            <w:pPr>
              <w:spacing w:after="0"/>
              <w:ind w:left="135"/>
            </w:pPr>
          </w:p>
        </w:tc>
        <w:tc>
          <w:tcPr>
            <w:tcW w:w="177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1BACC85" w14:textId="77777777" w:rsidR="001700FD" w:rsidRDefault="001700FD" w:rsidP="00A90278"/>
        </w:tc>
        <w:tc>
          <w:tcPr>
            <w:tcW w:w="255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64505B9" w14:textId="77777777" w:rsidR="001700FD" w:rsidRDefault="001700FD" w:rsidP="00A90278"/>
        </w:tc>
      </w:tr>
      <w:tr w:rsidR="001700FD" w14:paraId="1C5A2703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B6E874B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0A494B39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Учусь быть зрителем и художником: рассматриваем детское творчество и произведения декоративного искусства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38D790AA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0D5A41F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5F061559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076DDA3E" w14:textId="77777777" w:rsidR="001700FD" w:rsidRDefault="007B4CD4" w:rsidP="00A90278">
            <w:pPr>
              <w:spacing w:after="0"/>
              <w:ind w:left="135"/>
            </w:pPr>
            <w:hyperlink r:id="rId21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2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3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52D2CE60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9975131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4D1299FE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Природа и художник: наблюдаем природу и обсуждаем произведения художников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5DAA9344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3E08A6A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082B083C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75E7A5DC" w14:textId="77777777" w:rsidR="001700FD" w:rsidRDefault="007B4CD4" w:rsidP="00A90278">
            <w:pPr>
              <w:spacing w:after="0"/>
              <w:ind w:left="135"/>
            </w:pPr>
            <w:hyperlink r:id="rId24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5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6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41BD3688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C44109D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5A3E4BC6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Художник рисует красками: смешиваем краски, рисуем эмоции и настроение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22EDC4C5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6A28B3E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74C47C8C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30EAFB73" w14:textId="77777777" w:rsidR="001700FD" w:rsidRDefault="007B4CD4" w:rsidP="00A90278">
            <w:pPr>
              <w:spacing w:after="0"/>
              <w:ind w:left="135"/>
            </w:pPr>
            <w:hyperlink r:id="rId27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8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9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242092D3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2E1CB63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7B444F7B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Художник рисует мелками и тушью: рисуем с натуры простые предметы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06AA1C92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716BC52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4E4360DE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09E7FEA4" w14:textId="77777777" w:rsidR="001700FD" w:rsidRDefault="007B4CD4" w:rsidP="00A90278">
            <w:pPr>
              <w:spacing w:after="0"/>
              <w:ind w:left="135"/>
            </w:pPr>
            <w:hyperlink r:id="rId30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1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2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34DA14C9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0AD79CE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6A267C72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С какими еще материалами работает художник: рассматриваем, обсуждаем, пробуем применять материалы для скульптуры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61810C7C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EC8E08B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6B5AF2C2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1B1FFA82" w14:textId="77777777" w:rsidR="001700FD" w:rsidRDefault="007B4CD4" w:rsidP="00A90278">
            <w:pPr>
              <w:spacing w:after="0"/>
              <w:ind w:left="135"/>
            </w:pPr>
            <w:hyperlink r:id="rId33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4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5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3872CF90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D5C2868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4386D8E6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Гуашь, три основных цвета: рисуем дворец холодного ветра и дворец золотой осени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273BD576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D78C48B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5D18D692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1CEC8338" w14:textId="77777777" w:rsidR="001700FD" w:rsidRDefault="007B4CD4" w:rsidP="00A90278">
            <w:pPr>
              <w:spacing w:after="0"/>
              <w:ind w:left="135"/>
            </w:pPr>
            <w:hyperlink r:id="rId36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7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8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0C0D8208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791A773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19D19BFB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Волшебная белая: рисуем композицию «Сад в тумане, раннее утро»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19599E50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E1B2A66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13363B89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2296BE41" w14:textId="77777777" w:rsidR="001700FD" w:rsidRDefault="007B4CD4" w:rsidP="00A90278">
            <w:pPr>
              <w:spacing w:after="0"/>
              <w:ind w:left="135"/>
            </w:pPr>
            <w:hyperlink r:id="rId39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0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1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1228D1A4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D422C24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6EA46CF7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Волшебная черная: рисуем композицию «Буря в лесу»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34F544BB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05A7D4B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6A858B66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2041AA23" w14:textId="77777777" w:rsidR="001700FD" w:rsidRDefault="007B4CD4" w:rsidP="00A90278">
            <w:pPr>
              <w:spacing w:after="0"/>
              <w:ind w:left="135"/>
            </w:pPr>
            <w:hyperlink r:id="rId42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3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4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13728B35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42FF3AA6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5479C360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Волшебные серые: рисуем цветной туман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5E49283E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799C1B8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20A9789A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20846DBC" w14:textId="77777777" w:rsidR="001700FD" w:rsidRDefault="007B4CD4" w:rsidP="00A90278">
            <w:pPr>
              <w:spacing w:after="0"/>
              <w:ind w:left="135"/>
            </w:pPr>
            <w:hyperlink r:id="rId45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6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7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7FA95ABA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C5335CA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0F434F71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Пастель и восковые мелки: рисуем осенний лес и листопад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244B595A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9AF871E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5DDF774B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60F05994" w14:textId="77777777" w:rsidR="001700FD" w:rsidRDefault="007B4CD4" w:rsidP="00A90278">
            <w:pPr>
              <w:spacing w:after="0"/>
              <w:ind w:left="135"/>
            </w:pPr>
            <w:hyperlink r:id="rId48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49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0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2AC6FAF3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F0A9B37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74F15A61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Аппликация: создаем коврики на тему «Осенний листопад»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6A252D6D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F4CA7E8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2AD24C0B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60BC16E3" w14:textId="77777777" w:rsidR="001700FD" w:rsidRDefault="007B4CD4" w:rsidP="00A90278">
            <w:pPr>
              <w:spacing w:after="0"/>
              <w:ind w:left="135"/>
            </w:pPr>
            <w:hyperlink r:id="rId51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2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3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4B47975A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E96191D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4F4E4966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Что может линия: рисуем зимний лес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09629C0F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709A24C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37A415F3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2CEAEB0A" w14:textId="77777777" w:rsidR="001700FD" w:rsidRDefault="007B4CD4" w:rsidP="00A90278">
            <w:pPr>
              <w:spacing w:after="0"/>
              <w:ind w:left="135"/>
            </w:pPr>
            <w:hyperlink r:id="rId54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5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6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33C7B6BA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48644CB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7E09E533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Линия на экране компьютера: рисуем луговые травы, деревья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5CAAE457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306BF8A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54EED41E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694C6B92" w14:textId="77777777" w:rsidR="001700FD" w:rsidRDefault="007B4CD4" w:rsidP="00A90278">
            <w:pPr>
              <w:spacing w:after="0"/>
              <w:ind w:left="135"/>
            </w:pPr>
            <w:hyperlink r:id="rId57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8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59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0DE22B35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FB9CC9F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65EBBB70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Что может пластилин: лепим фигурку любимого животного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1F82A310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1B65B73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7BDF4548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3F71DAC2" w14:textId="77777777" w:rsidR="001700FD" w:rsidRDefault="007B4CD4" w:rsidP="00A90278">
            <w:pPr>
              <w:spacing w:after="0"/>
              <w:ind w:left="135"/>
            </w:pPr>
            <w:hyperlink r:id="rId60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1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2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54E59791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38A044DB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777E4CAA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Бумага, ножницы, клей: создаем макет игровой площадки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434FFE0F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ED2594B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16B875E7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3D8FE8DF" w14:textId="77777777" w:rsidR="001700FD" w:rsidRDefault="007B4CD4" w:rsidP="00A90278">
            <w:pPr>
              <w:spacing w:after="0"/>
              <w:ind w:left="135"/>
            </w:pPr>
            <w:hyperlink r:id="rId63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4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5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488D4CF2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6F46661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69083C67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Неожиданные материалы: создаем </w:t>
            </w:r>
            <w:r w:rsidRPr="00251465">
              <w:rPr>
                <w:rFonts w:ascii="Times New Roman" w:hAnsi="Times New Roman"/>
                <w:color w:val="000000"/>
                <w:sz w:val="24"/>
              </w:rPr>
              <w:lastRenderedPageBreak/>
              <w:t>изображение из фантиков, пуговиц, ниток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7C0218DA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7805070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109AD299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26.12.2023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1E8DFF71" w14:textId="77777777" w:rsidR="001700FD" w:rsidRDefault="007B4CD4" w:rsidP="00A90278">
            <w:pPr>
              <w:spacing w:after="0"/>
              <w:ind w:left="135"/>
            </w:pPr>
            <w:hyperlink r:id="rId66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7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68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4F8B69DE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FCDB0E9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4108C20C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Изображение, реальность, фантазия: рисуем домашних и фантастических животных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08091351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F36AC71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4F8256B9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5645D1B8" w14:textId="77777777" w:rsidR="001700FD" w:rsidRDefault="007B4CD4" w:rsidP="00A90278">
            <w:pPr>
              <w:spacing w:after="0"/>
              <w:ind w:left="135"/>
            </w:pPr>
            <w:hyperlink r:id="rId69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0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1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14C57128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32694450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0B6E82AA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Украшение, реальность, фантазия: рисуем кружево со снежинками, паутинками, звездочками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29975FD1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F43A746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5174F3CF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0EBA1BB4" w14:textId="77777777" w:rsidR="001700FD" w:rsidRDefault="007B4CD4" w:rsidP="00A90278">
            <w:pPr>
              <w:spacing w:after="0"/>
              <w:ind w:left="135"/>
            </w:pPr>
            <w:hyperlink r:id="rId72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3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4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1BDCEF5B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592B7D0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18A28DD1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Постройка, реальность, фантазия: обсуждаем домики, которые построила природа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2F274A17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15232EB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19781DB1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3017CB3F" w14:textId="77777777" w:rsidR="001700FD" w:rsidRDefault="007B4CD4" w:rsidP="00A90278">
            <w:pPr>
              <w:spacing w:after="0"/>
              <w:ind w:left="135"/>
            </w:pPr>
            <w:hyperlink r:id="rId75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6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7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4A849ABB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05D723C5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2983E867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Конструируем природные формы: создаем композицию «Подводный мир»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447774DC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5CAF3AA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45F28F22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0569E50B" w14:textId="77777777" w:rsidR="001700FD" w:rsidRDefault="007B4CD4" w:rsidP="00A90278">
            <w:pPr>
              <w:spacing w:after="0"/>
              <w:ind w:left="135"/>
            </w:pPr>
            <w:hyperlink r:id="rId78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9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0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1B5474A6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C30D990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59175D27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Конструируем сказочный город: строим из бумаги домик, улицу или площадь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705D73F6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C36998E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65ADB9B8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54BABF94" w14:textId="77777777" w:rsidR="001700FD" w:rsidRDefault="007B4CD4" w:rsidP="00A90278">
            <w:pPr>
              <w:spacing w:after="0"/>
              <w:ind w:left="135"/>
            </w:pPr>
            <w:hyperlink r:id="rId81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2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3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0F7744D2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20BBCA7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67511CEB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Изображение природы в различных состояниях: рисуем природу разной по настроению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2DCF63CD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8346FB1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5EAD7FF6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4112F614" w14:textId="77777777" w:rsidR="001700FD" w:rsidRDefault="007B4CD4" w:rsidP="00A90278">
            <w:pPr>
              <w:spacing w:after="0"/>
              <w:ind w:left="135"/>
            </w:pPr>
            <w:hyperlink r:id="rId84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5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6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74BFB47D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D97E0D0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76987210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Изображение характера животных: передаем </w:t>
            </w:r>
            <w:r w:rsidRPr="00251465">
              <w:rPr>
                <w:rFonts w:ascii="Times New Roman" w:hAnsi="Times New Roman"/>
                <w:color w:val="000000"/>
                <w:sz w:val="24"/>
              </w:rPr>
              <w:lastRenderedPageBreak/>
              <w:t>характер и настроение животных в рисунке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515CBC3C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DAE1D57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4BA880C0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20.02.2024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1A602031" w14:textId="77777777" w:rsidR="001700FD" w:rsidRDefault="007B4CD4" w:rsidP="00A90278">
            <w:pPr>
              <w:spacing w:after="0"/>
              <w:ind w:left="135"/>
            </w:pPr>
            <w:hyperlink r:id="rId87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8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89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7593530B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97C248E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2A935340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Изображение характера человека: рисуем доброго или злого человека, героев сказок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70ED74DF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0A978CF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608C8952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0A7CECC1" w14:textId="77777777" w:rsidR="001700FD" w:rsidRDefault="007B4CD4" w:rsidP="00A90278">
            <w:pPr>
              <w:spacing w:after="0"/>
              <w:ind w:left="135"/>
            </w:pPr>
            <w:hyperlink r:id="rId90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91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92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05CF4890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2FE5D046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1E73C9E6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Образ человека в скульптуре: создаем разных по характеру образов в объеме – легкий, стремительный и тяжелый, неповоротливый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5B15466F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A3BEDE9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4822D877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7BD71861" w14:textId="77777777" w:rsidR="001700FD" w:rsidRDefault="007B4CD4" w:rsidP="00A90278">
            <w:pPr>
              <w:spacing w:after="0"/>
              <w:ind w:left="135"/>
            </w:pPr>
            <w:hyperlink r:id="rId93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94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95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78DEC56A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C1F7195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5D5566F3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Человек и его украшения: создаем кокошник для доброй и злой героинь из сказок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305B6201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CCB7F27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65D9DD3F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7209B12B" w14:textId="77777777" w:rsidR="001700FD" w:rsidRDefault="007B4CD4" w:rsidP="00A90278">
            <w:pPr>
              <w:spacing w:after="0"/>
              <w:ind w:left="135"/>
            </w:pPr>
            <w:hyperlink r:id="rId96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97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98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34BDCFE6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5486B05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163E6DDE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О чем говорят украшения: рисуем украшения для злой и доброй феи, злого колдуна, доброго воина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7409A953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1B1C087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0B33B9C3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5A6A2297" w14:textId="77777777" w:rsidR="001700FD" w:rsidRDefault="007B4CD4" w:rsidP="00A90278">
            <w:pPr>
              <w:spacing w:after="0"/>
              <w:ind w:left="135"/>
            </w:pPr>
            <w:hyperlink r:id="rId99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0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1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516DE464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0DD8A9C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7E1B7DA0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Образ здания: рисуем дома для разных сказочных героев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7FAF662C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6EF9A5A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3101259E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140CFDB6" w14:textId="77777777" w:rsidR="001700FD" w:rsidRDefault="007B4CD4" w:rsidP="00A90278">
            <w:pPr>
              <w:spacing w:after="0"/>
              <w:ind w:left="135"/>
            </w:pPr>
            <w:hyperlink r:id="rId102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3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4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24F9B966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7FDFAFC8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43679B98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Теплые и холодные цвета: рисуем костер или перо жар-птицы на фоне ночного неба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78C8ED82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F4C8584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45AB0B5E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4DDFFD00" w14:textId="77777777" w:rsidR="001700FD" w:rsidRDefault="007B4CD4" w:rsidP="00A90278">
            <w:pPr>
              <w:spacing w:after="0"/>
              <w:ind w:left="135"/>
            </w:pPr>
            <w:hyperlink r:id="rId105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6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7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5E5665BB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B4A5413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0D882476" w14:textId="77777777" w:rsidR="001700FD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Тихие и звонкие цвета, ритм линий создаем композицию </w:t>
            </w:r>
            <w:r>
              <w:rPr>
                <w:rFonts w:ascii="Times New Roman" w:hAnsi="Times New Roman"/>
                <w:color w:val="000000"/>
                <w:sz w:val="24"/>
              </w:rPr>
              <w:t>«Весенняя земля»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3AEB8840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8D6E0BB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66784BD6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30022BC8" w14:textId="77777777" w:rsidR="001700FD" w:rsidRDefault="007B4CD4" w:rsidP="00A90278">
            <w:pPr>
              <w:spacing w:after="0"/>
              <w:ind w:left="135"/>
            </w:pPr>
            <w:hyperlink r:id="rId108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9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0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51F0A0E5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33899B1D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41107BC1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Характер линий: рисуем весенние ветки – березы, дуба, сосны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30687B3F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34CFB73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2B574345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4DBC7566" w14:textId="77777777" w:rsidR="001700FD" w:rsidRDefault="007B4CD4" w:rsidP="00A90278">
            <w:pPr>
              <w:spacing w:after="0"/>
              <w:ind w:left="135"/>
            </w:pPr>
            <w:hyperlink r:id="rId111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2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3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3A4E4544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17595F0A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5A9FC10C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Характер линий: рисуем весенние ветки – березы, дуба, сосны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3DBDCEF6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5B998E5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2C2B67C1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1838136F" w14:textId="77777777" w:rsidR="001700FD" w:rsidRDefault="007B4CD4" w:rsidP="00A90278">
            <w:pPr>
              <w:spacing w:after="0"/>
              <w:ind w:left="135"/>
            </w:pPr>
            <w:hyperlink r:id="rId114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5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6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27D611BD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67C42787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6B2D6079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Ритм и движение пятен: вырезаем из бумаги птичек и создаем из них композиции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46DAFA84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9C97DD5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21ED3317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23CDC39D" w14:textId="77777777" w:rsidR="001700FD" w:rsidRDefault="007B4CD4" w:rsidP="00A90278">
            <w:pPr>
              <w:spacing w:after="0"/>
              <w:ind w:left="135"/>
            </w:pPr>
            <w:hyperlink r:id="rId117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8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19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2822E4DB" w14:textId="77777777" w:rsidTr="00A90278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14:paraId="5A733FDF" w14:textId="77777777" w:rsidR="001700FD" w:rsidRDefault="001700FD" w:rsidP="00A902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674" w:type="dxa"/>
            <w:tcMar>
              <w:top w:w="50" w:type="dxa"/>
              <w:left w:w="100" w:type="dxa"/>
            </w:tcMar>
            <w:vAlign w:val="center"/>
          </w:tcPr>
          <w:p w14:paraId="12664168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Пропорции выражают характер: создаем скульптуры птиц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77E7DBC4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4E6D5C2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6" w:type="dxa"/>
            <w:tcMar>
              <w:top w:w="50" w:type="dxa"/>
              <w:left w:w="100" w:type="dxa"/>
            </w:tcMar>
            <w:vAlign w:val="center"/>
          </w:tcPr>
          <w:p w14:paraId="76A32826" w14:textId="77777777" w:rsidR="001700FD" w:rsidRDefault="001700FD" w:rsidP="00A9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07.05.2024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14:paraId="6C482E3E" w14:textId="77777777" w:rsidR="001700FD" w:rsidRDefault="007B4CD4" w:rsidP="00A90278">
            <w:pPr>
              <w:spacing w:after="0"/>
              <w:ind w:left="135"/>
            </w:pPr>
            <w:hyperlink r:id="rId120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https://resh.edu.ru/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21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https://infourok.ru/</w:t>
              </w:r>
            </w:hyperlink>
            <w:r w:rsidR="001700F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22">
              <w:r w:rsidR="001700FD">
                <w:rPr>
                  <w:rFonts w:ascii="Times New Roman" w:hAnsi="Times New Roman"/>
                  <w:color w:val="0000FF"/>
                  <w:u w:val="single"/>
                </w:rPr>
                <w:t>https://mob-edu.ru/</w:t>
              </w:r>
            </w:hyperlink>
          </w:p>
        </w:tc>
      </w:tr>
      <w:tr w:rsidR="001700FD" w14:paraId="44BFD75F" w14:textId="77777777" w:rsidTr="00A90278">
        <w:trPr>
          <w:trHeight w:val="144"/>
          <w:tblCellSpacing w:w="20" w:type="nil"/>
        </w:trPr>
        <w:tc>
          <w:tcPr>
            <w:tcW w:w="3361" w:type="dxa"/>
            <w:gridSpan w:val="2"/>
            <w:tcMar>
              <w:top w:w="50" w:type="dxa"/>
              <w:left w:w="100" w:type="dxa"/>
            </w:tcMar>
            <w:vAlign w:val="center"/>
          </w:tcPr>
          <w:p w14:paraId="5DB2616D" w14:textId="77777777" w:rsidR="001700FD" w:rsidRPr="00251465" w:rsidRDefault="001700FD" w:rsidP="00A90278">
            <w:pPr>
              <w:spacing w:after="0"/>
              <w:ind w:left="135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275" w:type="dxa"/>
            <w:tcMar>
              <w:top w:w="50" w:type="dxa"/>
              <w:left w:w="100" w:type="dxa"/>
            </w:tcMar>
            <w:vAlign w:val="center"/>
          </w:tcPr>
          <w:p w14:paraId="1F507176" w14:textId="77777777" w:rsidR="001700FD" w:rsidRDefault="001700FD" w:rsidP="00A90278">
            <w:pPr>
              <w:spacing w:after="0"/>
              <w:ind w:left="135"/>
              <w:jc w:val="center"/>
            </w:pPr>
            <w:r w:rsidRPr="0025146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C1D6DB1" w14:textId="77777777" w:rsidR="001700FD" w:rsidRDefault="001700FD" w:rsidP="00A902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4327" w:type="dxa"/>
            <w:gridSpan w:val="2"/>
            <w:tcMar>
              <w:top w:w="50" w:type="dxa"/>
              <w:left w:w="100" w:type="dxa"/>
            </w:tcMar>
            <w:vAlign w:val="center"/>
          </w:tcPr>
          <w:p w14:paraId="4006177C" w14:textId="77777777" w:rsidR="001700FD" w:rsidRDefault="001700FD" w:rsidP="00A90278"/>
        </w:tc>
      </w:tr>
    </w:tbl>
    <w:p w14:paraId="77309996" w14:textId="48CE10F6" w:rsidR="001700FD" w:rsidRDefault="001700FD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246D7D78" w14:textId="17731EBE" w:rsidR="00FF7A55" w:rsidRDefault="00FF7A55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366F10B4" w14:textId="5DE08D46" w:rsidR="00FF7A55" w:rsidRDefault="00FF7A55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0A98A600" w14:textId="1D25133C" w:rsidR="00FF7A55" w:rsidRDefault="00FF7A55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325FB858" w14:textId="1D2FCFC1" w:rsidR="00FF7A55" w:rsidRDefault="00FF7A55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4E41D30A" w14:textId="4E49FBC0" w:rsidR="00FF7A55" w:rsidRDefault="00FF7A55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074BDBC8" w14:textId="043B31C5" w:rsidR="00FF7A55" w:rsidRDefault="00FF7A55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6DF10930" w14:textId="52FA603C" w:rsidR="00FF7A55" w:rsidRDefault="00FF7A55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6A4AC9EB" w14:textId="52311A55" w:rsidR="00FF7A55" w:rsidRDefault="00FF7A55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40CC002D" w14:textId="6D2F9B42" w:rsidR="00FF7A55" w:rsidRDefault="00FF7A55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566415CE" w14:textId="58A57027" w:rsidR="00FF7A55" w:rsidRDefault="00FF7A55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p w14:paraId="5DCC6CB8" w14:textId="0673C5E9" w:rsidR="00FF7A55" w:rsidRDefault="00FF7A55" w:rsidP="00F56153">
      <w:pPr>
        <w:ind w:firstLine="709"/>
        <w:jc w:val="both"/>
        <w:rPr>
          <w:rFonts w:ascii="TimesNewRomanPSMT" w:hAnsi="TimesNewRomanPSMT"/>
          <w:color w:val="000000"/>
        </w:rPr>
      </w:pPr>
    </w:p>
    <w:sectPr w:rsidR="00FF7A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Times-Bold">
    <w:altName w:val="Times New Roman"/>
    <w:panose1 w:val="00000000000000000000"/>
    <w:charset w:val="00"/>
    <w:family w:val="roman"/>
    <w:notTrueType/>
    <w:pitch w:val="default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Times-Roman">
    <w:altName w:val="Times New Roman"/>
    <w:panose1 w:val="00000000000000000000"/>
    <w:charset w:val="00"/>
    <w:family w:val="roman"/>
    <w:notTrueType/>
    <w:pitch w:val="default"/>
  </w:font>
  <w:font w:name="SymbolMT">
    <w:altName w:val="Cambria"/>
    <w:panose1 w:val="00000000000000000000"/>
    <w:charset w:val="00"/>
    <w:family w:val="roman"/>
    <w:notTrueType/>
    <w:pitch w:val="default"/>
  </w:font>
  <w:font w:name="NewtonCSanPin">
    <w:altName w:val="Times New Roman"/>
    <w:panose1 w:val="00000000000000000000"/>
    <w:charset w:val="CC"/>
    <w:family w:val="auto"/>
    <w:notTrueType/>
    <w:pitch w:val="variable"/>
    <w:sig w:usb0="00000203" w:usb1="00000000" w:usb2="00000000" w:usb3="00000000" w:csb0="00000005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C0041F3"/>
    <w:multiLevelType w:val="hybridMultilevel"/>
    <w:tmpl w:val="B0706B54"/>
    <w:lvl w:ilvl="0" w:tplc="11FE9DA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3B1D7D46"/>
    <w:multiLevelType w:val="hybridMultilevel"/>
    <w:tmpl w:val="7F3C8C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53B6692"/>
    <w:multiLevelType w:val="hybridMultilevel"/>
    <w:tmpl w:val="6E8C67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7763047"/>
    <w:multiLevelType w:val="hybridMultilevel"/>
    <w:tmpl w:val="98D475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2455"/>
    <w:rsid w:val="001700FD"/>
    <w:rsid w:val="00226431"/>
    <w:rsid w:val="00310C0F"/>
    <w:rsid w:val="007B4CD4"/>
    <w:rsid w:val="00822455"/>
    <w:rsid w:val="00A90278"/>
    <w:rsid w:val="00AC761D"/>
    <w:rsid w:val="00F56153"/>
    <w:rsid w:val="00FF7A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32D3A7"/>
  <w15:chartTrackingRefBased/>
  <w15:docId w15:val="{9A2D7AC0-56AF-46A5-81EF-D81AB6626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A90278"/>
    <w:pPr>
      <w:keepNext/>
      <w:keepLines/>
      <w:suppressAutoHyphens/>
      <w:spacing w:before="200" w:after="0" w:line="276" w:lineRule="auto"/>
      <w:outlineLvl w:val="1"/>
    </w:pPr>
    <w:rPr>
      <w:rFonts w:asciiTheme="majorHAnsi" w:eastAsiaTheme="majorEastAsia" w:hAnsiTheme="majorHAnsi" w:cstheme="majorBidi"/>
      <w:b/>
      <w:bCs/>
      <w:color w:val="4472C4" w:themeColor="accent1"/>
      <w:kern w:val="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F56153"/>
    <w:rPr>
      <w:rFonts w:ascii="TimesNewRomanPS-BoldMT" w:hAnsi="TimesNewRomanPS-BoldMT" w:hint="default"/>
      <w:b/>
      <w:bCs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a0"/>
    <w:rsid w:val="00F56153"/>
    <w:rPr>
      <w:rFonts w:ascii="Times-Bold" w:hAnsi="Times-Bold" w:hint="default"/>
      <w:b/>
      <w:bCs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F56153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41">
    <w:name w:val="fontstyle41"/>
    <w:basedOn w:val="a0"/>
    <w:rsid w:val="00F56153"/>
    <w:rPr>
      <w:rFonts w:ascii="Times-Roman" w:hAnsi="Times-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51">
    <w:name w:val="fontstyle51"/>
    <w:basedOn w:val="a0"/>
    <w:rsid w:val="00F56153"/>
    <w:rPr>
      <w:rFonts w:ascii="SymbolMT" w:hAnsi="SymbolMT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A90278"/>
    <w:rPr>
      <w:rFonts w:asciiTheme="majorHAnsi" w:eastAsiaTheme="majorEastAsia" w:hAnsiTheme="majorHAnsi" w:cstheme="majorBidi"/>
      <w:b/>
      <w:bCs/>
      <w:color w:val="4472C4" w:themeColor="accent1"/>
      <w:kern w:val="1"/>
      <w:sz w:val="26"/>
      <w:szCs w:val="26"/>
    </w:rPr>
  </w:style>
  <w:style w:type="paragraph" w:customStyle="1" w:styleId="a3">
    <w:name w:val="Основной"/>
    <w:basedOn w:val="a"/>
    <w:rsid w:val="00A90278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styleId="a4">
    <w:name w:val="Normal (Web)"/>
    <w:basedOn w:val="a"/>
    <w:uiPriority w:val="99"/>
    <w:unhideWhenUsed/>
    <w:rsid w:val="00A902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A9027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styleId="a6">
    <w:name w:val="Strong"/>
    <w:basedOn w:val="a0"/>
    <w:uiPriority w:val="22"/>
    <w:qFormat/>
    <w:rsid w:val="00A90278"/>
    <w:rPr>
      <w:b/>
      <w:bCs/>
    </w:rPr>
  </w:style>
  <w:style w:type="paragraph" w:styleId="a7">
    <w:name w:val="No Spacing"/>
    <w:uiPriority w:val="1"/>
    <w:qFormat/>
    <w:rsid w:val="00FF7A55"/>
    <w:pPr>
      <w:spacing w:after="0" w:line="240" w:lineRule="auto"/>
    </w:pPr>
  </w:style>
  <w:style w:type="table" w:styleId="a8">
    <w:name w:val="Table Grid"/>
    <w:basedOn w:val="a1"/>
    <w:uiPriority w:val="59"/>
    <w:rsid w:val="00FF7A55"/>
    <w:pPr>
      <w:spacing w:after="0" w:line="240" w:lineRule="auto"/>
    </w:pPr>
    <w:rPr>
      <w:rFonts w:ascii="Times New Roman" w:hAnsi="Times New Roman" w:cs="Times New Roman"/>
      <w:sz w:val="3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ob-edu.ru/" TargetMode="External"/><Relationship Id="rId117" Type="http://schemas.openxmlformats.org/officeDocument/2006/relationships/hyperlink" Target="https://resh.edu.ru/" TargetMode="External"/><Relationship Id="rId21" Type="http://schemas.openxmlformats.org/officeDocument/2006/relationships/hyperlink" Target="https://resh.edu.ru/" TargetMode="External"/><Relationship Id="rId42" Type="http://schemas.openxmlformats.org/officeDocument/2006/relationships/hyperlink" Target="https://resh.edu.ru/" TargetMode="External"/><Relationship Id="rId47" Type="http://schemas.openxmlformats.org/officeDocument/2006/relationships/hyperlink" Target="https://mob-edu.ru/" TargetMode="External"/><Relationship Id="rId63" Type="http://schemas.openxmlformats.org/officeDocument/2006/relationships/hyperlink" Target="https://resh.edu.ru/" TargetMode="External"/><Relationship Id="rId68" Type="http://schemas.openxmlformats.org/officeDocument/2006/relationships/hyperlink" Target="https://mob-edu.ru/" TargetMode="External"/><Relationship Id="rId84" Type="http://schemas.openxmlformats.org/officeDocument/2006/relationships/hyperlink" Target="https://resh.edu.ru/" TargetMode="External"/><Relationship Id="rId89" Type="http://schemas.openxmlformats.org/officeDocument/2006/relationships/hyperlink" Target="https://mob-edu.ru/" TargetMode="External"/><Relationship Id="rId112" Type="http://schemas.openxmlformats.org/officeDocument/2006/relationships/hyperlink" Target="https://infourok.ru/" TargetMode="External"/><Relationship Id="rId16" Type="http://schemas.openxmlformats.org/officeDocument/2006/relationships/hyperlink" Target="https://infourok.ru/" TargetMode="External"/><Relationship Id="rId107" Type="http://schemas.openxmlformats.org/officeDocument/2006/relationships/hyperlink" Target="https://mob-edu.ru/" TargetMode="External"/><Relationship Id="rId11" Type="http://schemas.openxmlformats.org/officeDocument/2006/relationships/hyperlink" Target="https://mob-edu.ru/" TargetMode="External"/><Relationship Id="rId32" Type="http://schemas.openxmlformats.org/officeDocument/2006/relationships/hyperlink" Target="https://mob-edu.ru/" TargetMode="External"/><Relationship Id="rId37" Type="http://schemas.openxmlformats.org/officeDocument/2006/relationships/hyperlink" Target="https://infourok.ru/" TargetMode="External"/><Relationship Id="rId53" Type="http://schemas.openxmlformats.org/officeDocument/2006/relationships/hyperlink" Target="https://mob-edu.ru/" TargetMode="External"/><Relationship Id="rId58" Type="http://schemas.openxmlformats.org/officeDocument/2006/relationships/hyperlink" Target="https://infourok.ru/" TargetMode="External"/><Relationship Id="rId74" Type="http://schemas.openxmlformats.org/officeDocument/2006/relationships/hyperlink" Target="https://mob-edu.ru/" TargetMode="External"/><Relationship Id="rId79" Type="http://schemas.openxmlformats.org/officeDocument/2006/relationships/hyperlink" Target="https://infourok.ru/" TargetMode="External"/><Relationship Id="rId102" Type="http://schemas.openxmlformats.org/officeDocument/2006/relationships/hyperlink" Target="https://resh.edu.ru/" TargetMode="External"/><Relationship Id="rId123" Type="http://schemas.openxmlformats.org/officeDocument/2006/relationships/fontTable" Target="fontTable.xml"/><Relationship Id="rId5" Type="http://schemas.openxmlformats.org/officeDocument/2006/relationships/image" Target="media/image1.png"/><Relationship Id="rId61" Type="http://schemas.openxmlformats.org/officeDocument/2006/relationships/hyperlink" Target="https://infourok.ru/" TargetMode="External"/><Relationship Id="rId82" Type="http://schemas.openxmlformats.org/officeDocument/2006/relationships/hyperlink" Target="https://infourok.ru/" TargetMode="External"/><Relationship Id="rId90" Type="http://schemas.openxmlformats.org/officeDocument/2006/relationships/hyperlink" Target="https://resh.edu.ru/" TargetMode="External"/><Relationship Id="rId95" Type="http://schemas.openxmlformats.org/officeDocument/2006/relationships/hyperlink" Target="https://mob-edu.ru/" TargetMode="External"/><Relationship Id="rId19" Type="http://schemas.openxmlformats.org/officeDocument/2006/relationships/hyperlink" Target="https://infourok.ru/" TargetMode="External"/><Relationship Id="rId14" Type="http://schemas.openxmlformats.org/officeDocument/2006/relationships/hyperlink" Target="https://mob-edu.ru/" TargetMode="External"/><Relationship Id="rId22" Type="http://schemas.openxmlformats.org/officeDocument/2006/relationships/hyperlink" Target="https://infourok.ru/" TargetMode="External"/><Relationship Id="rId27" Type="http://schemas.openxmlformats.org/officeDocument/2006/relationships/hyperlink" Target="https://resh.edu.ru/" TargetMode="External"/><Relationship Id="rId30" Type="http://schemas.openxmlformats.org/officeDocument/2006/relationships/hyperlink" Target="https://resh.edu.ru/" TargetMode="External"/><Relationship Id="rId35" Type="http://schemas.openxmlformats.org/officeDocument/2006/relationships/hyperlink" Target="https://mob-edu.ru/" TargetMode="External"/><Relationship Id="rId43" Type="http://schemas.openxmlformats.org/officeDocument/2006/relationships/hyperlink" Target="https://infourok.ru/" TargetMode="External"/><Relationship Id="rId48" Type="http://schemas.openxmlformats.org/officeDocument/2006/relationships/hyperlink" Target="https://resh.edu.ru/" TargetMode="External"/><Relationship Id="rId56" Type="http://schemas.openxmlformats.org/officeDocument/2006/relationships/hyperlink" Target="https://mob-edu.ru/" TargetMode="External"/><Relationship Id="rId64" Type="http://schemas.openxmlformats.org/officeDocument/2006/relationships/hyperlink" Target="https://infourok.ru/" TargetMode="External"/><Relationship Id="rId69" Type="http://schemas.openxmlformats.org/officeDocument/2006/relationships/hyperlink" Target="https://resh.edu.ru/" TargetMode="External"/><Relationship Id="rId77" Type="http://schemas.openxmlformats.org/officeDocument/2006/relationships/hyperlink" Target="https://mob-edu.ru/" TargetMode="External"/><Relationship Id="rId100" Type="http://schemas.openxmlformats.org/officeDocument/2006/relationships/hyperlink" Target="https://infourok.ru/" TargetMode="External"/><Relationship Id="rId105" Type="http://schemas.openxmlformats.org/officeDocument/2006/relationships/hyperlink" Target="https://resh.edu.ru/" TargetMode="External"/><Relationship Id="rId113" Type="http://schemas.openxmlformats.org/officeDocument/2006/relationships/hyperlink" Target="https://mob-edu.ru/" TargetMode="External"/><Relationship Id="rId118" Type="http://schemas.openxmlformats.org/officeDocument/2006/relationships/hyperlink" Target="https://infourok.ru/" TargetMode="External"/><Relationship Id="rId8" Type="http://schemas.openxmlformats.org/officeDocument/2006/relationships/hyperlink" Target="https://mob-edu.ru/" TargetMode="External"/><Relationship Id="rId51" Type="http://schemas.openxmlformats.org/officeDocument/2006/relationships/hyperlink" Target="https://resh.edu.ru/" TargetMode="External"/><Relationship Id="rId72" Type="http://schemas.openxmlformats.org/officeDocument/2006/relationships/hyperlink" Target="https://resh.edu.ru/" TargetMode="External"/><Relationship Id="rId80" Type="http://schemas.openxmlformats.org/officeDocument/2006/relationships/hyperlink" Target="https://mob-edu.ru/" TargetMode="External"/><Relationship Id="rId85" Type="http://schemas.openxmlformats.org/officeDocument/2006/relationships/hyperlink" Target="https://infourok.ru/" TargetMode="External"/><Relationship Id="rId93" Type="http://schemas.openxmlformats.org/officeDocument/2006/relationships/hyperlink" Target="https://resh.edu.ru/" TargetMode="External"/><Relationship Id="rId98" Type="http://schemas.openxmlformats.org/officeDocument/2006/relationships/hyperlink" Target="https://mob-edu.ru/" TargetMode="External"/><Relationship Id="rId121" Type="http://schemas.openxmlformats.org/officeDocument/2006/relationships/hyperlink" Target="https://infourok.ru/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resh.edu.ru/" TargetMode="External"/><Relationship Id="rId17" Type="http://schemas.openxmlformats.org/officeDocument/2006/relationships/hyperlink" Target="https://mob-edu.ru/" TargetMode="External"/><Relationship Id="rId25" Type="http://schemas.openxmlformats.org/officeDocument/2006/relationships/hyperlink" Target="https://infourok.ru/" TargetMode="External"/><Relationship Id="rId33" Type="http://schemas.openxmlformats.org/officeDocument/2006/relationships/hyperlink" Target="https://resh.edu.ru/" TargetMode="External"/><Relationship Id="rId38" Type="http://schemas.openxmlformats.org/officeDocument/2006/relationships/hyperlink" Target="https://mob-edu.ru/" TargetMode="External"/><Relationship Id="rId46" Type="http://schemas.openxmlformats.org/officeDocument/2006/relationships/hyperlink" Target="https://infourok.ru/" TargetMode="External"/><Relationship Id="rId59" Type="http://schemas.openxmlformats.org/officeDocument/2006/relationships/hyperlink" Target="https://mob-edu.ru/" TargetMode="External"/><Relationship Id="rId67" Type="http://schemas.openxmlformats.org/officeDocument/2006/relationships/hyperlink" Target="https://infourok.ru/" TargetMode="External"/><Relationship Id="rId103" Type="http://schemas.openxmlformats.org/officeDocument/2006/relationships/hyperlink" Target="https://infourok.ru/" TargetMode="External"/><Relationship Id="rId108" Type="http://schemas.openxmlformats.org/officeDocument/2006/relationships/hyperlink" Target="https://resh.edu.ru/" TargetMode="External"/><Relationship Id="rId116" Type="http://schemas.openxmlformats.org/officeDocument/2006/relationships/hyperlink" Target="https://mob-edu.ru/" TargetMode="External"/><Relationship Id="rId124" Type="http://schemas.openxmlformats.org/officeDocument/2006/relationships/theme" Target="theme/theme1.xml"/><Relationship Id="rId20" Type="http://schemas.openxmlformats.org/officeDocument/2006/relationships/hyperlink" Target="https://mob-edu.ru/" TargetMode="External"/><Relationship Id="rId41" Type="http://schemas.openxmlformats.org/officeDocument/2006/relationships/hyperlink" Target="https://mob-edu.ru/" TargetMode="External"/><Relationship Id="rId54" Type="http://schemas.openxmlformats.org/officeDocument/2006/relationships/hyperlink" Target="https://resh.edu.ru/" TargetMode="External"/><Relationship Id="rId62" Type="http://schemas.openxmlformats.org/officeDocument/2006/relationships/hyperlink" Target="https://mob-edu.ru/" TargetMode="External"/><Relationship Id="rId70" Type="http://schemas.openxmlformats.org/officeDocument/2006/relationships/hyperlink" Target="https://infourok.ru/" TargetMode="External"/><Relationship Id="rId75" Type="http://schemas.openxmlformats.org/officeDocument/2006/relationships/hyperlink" Target="https://resh.edu.ru/" TargetMode="External"/><Relationship Id="rId83" Type="http://schemas.openxmlformats.org/officeDocument/2006/relationships/hyperlink" Target="https://mob-edu.ru/" TargetMode="External"/><Relationship Id="rId88" Type="http://schemas.openxmlformats.org/officeDocument/2006/relationships/hyperlink" Target="https://infourok.ru/" TargetMode="External"/><Relationship Id="rId91" Type="http://schemas.openxmlformats.org/officeDocument/2006/relationships/hyperlink" Target="https://infourok.ru/" TargetMode="External"/><Relationship Id="rId96" Type="http://schemas.openxmlformats.org/officeDocument/2006/relationships/hyperlink" Target="https://resh.edu.ru/" TargetMode="External"/><Relationship Id="rId111" Type="http://schemas.openxmlformats.org/officeDocument/2006/relationships/hyperlink" Target="https://resh.edu.ru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resh.edu.ru/" TargetMode="External"/><Relationship Id="rId15" Type="http://schemas.openxmlformats.org/officeDocument/2006/relationships/hyperlink" Target="https://resh.edu.ru/" TargetMode="External"/><Relationship Id="rId23" Type="http://schemas.openxmlformats.org/officeDocument/2006/relationships/hyperlink" Target="https://mob-edu.ru/" TargetMode="External"/><Relationship Id="rId28" Type="http://schemas.openxmlformats.org/officeDocument/2006/relationships/hyperlink" Target="https://infourok.ru/" TargetMode="External"/><Relationship Id="rId36" Type="http://schemas.openxmlformats.org/officeDocument/2006/relationships/hyperlink" Target="https://resh.edu.ru/" TargetMode="External"/><Relationship Id="rId49" Type="http://schemas.openxmlformats.org/officeDocument/2006/relationships/hyperlink" Target="https://infourok.ru/" TargetMode="External"/><Relationship Id="rId57" Type="http://schemas.openxmlformats.org/officeDocument/2006/relationships/hyperlink" Target="https://resh.edu.ru/" TargetMode="External"/><Relationship Id="rId106" Type="http://schemas.openxmlformats.org/officeDocument/2006/relationships/hyperlink" Target="https://infourok.ru/" TargetMode="External"/><Relationship Id="rId114" Type="http://schemas.openxmlformats.org/officeDocument/2006/relationships/hyperlink" Target="https://resh.edu.ru/" TargetMode="External"/><Relationship Id="rId119" Type="http://schemas.openxmlformats.org/officeDocument/2006/relationships/hyperlink" Target="https://mob-edu.ru/" TargetMode="External"/><Relationship Id="rId10" Type="http://schemas.openxmlformats.org/officeDocument/2006/relationships/hyperlink" Target="https://infourok.ru/" TargetMode="External"/><Relationship Id="rId31" Type="http://schemas.openxmlformats.org/officeDocument/2006/relationships/hyperlink" Target="https://infourok.ru/" TargetMode="External"/><Relationship Id="rId44" Type="http://schemas.openxmlformats.org/officeDocument/2006/relationships/hyperlink" Target="https://mob-edu.ru/" TargetMode="External"/><Relationship Id="rId52" Type="http://schemas.openxmlformats.org/officeDocument/2006/relationships/hyperlink" Target="https://infourok.ru/" TargetMode="External"/><Relationship Id="rId60" Type="http://schemas.openxmlformats.org/officeDocument/2006/relationships/hyperlink" Target="https://resh.edu.ru/" TargetMode="External"/><Relationship Id="rId65" Type="http://schemas.openxmlformats.org/officeDocument/2006/relationships/hyperlink" Target="https://mob-edu.ru/" TargetMode="External"/><Relationship Id="rId73" Type="http://schemas.openxmlformats.org/officeDocument/2006/relationships/hyperlink" Target="https://infourok.ru/" TargetMode="External"/><Relationship Id="rId78" Type="http://schemas.openxmlformats.org/officeDocument/2006/relationships/hyperlink" Target="https://resh.edu.ru/" TargetMode="External"/><Relationship Id="rId81" Type="http://schemas.openxmlformats.org/officeDocument/2006/relationships/hyperlink" Target="https://resh.edu.ru/" TargetMode="External"/><Relationship Id="rId86" Type="http://schemas.openxmlformats.org/officeDocument/2006/relationships/hyperlink" Target="https://mob-edu.ru/" TargetMode="External"/><Relationship Id="rId94" Type="http://schemas.openxmlformats.org/officeDocument/2006/relationships/hyperlink" Target="https://infourok.ru/" TargetMode="External"/><Relationship Id="rId99" Type="http://schemas.openxmlformats.org/officeDocument/2006/relationships/hyperlink" Target="https://resh.edu.ru/" TargetMode="External"/><Relationship Id="rId101" Type="http://schemas.openxmlformats.org/officeDocument/2006/relationships/hyperlink" Target="https://mob-edu.ru/" TargetMode="External"/><Relationship Id="rId122" Type="http://schemas.openxmlformats.org/officeDocument/2006/relationships/hyperlink" Target="https://mob-edu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esh.edu.ru/" TargetMode="External"/><Relationship Id="rId13" Type="http://schemas.openxmlformats.org/officeDocument/2006/relationships/hyperlink" Target="https://infourok.ru/" TargetMode="External"/><Relationship Id="rId18" Type="http://schemas.openxmlformats.org/officeDocument/2006/relationships/hyperlink" Target="https://resh.edu.ru/" TargetMode="External"/><Relationship Id="rId39" Type="http://schemas.openxmlformats.org/officeDocument/2006/relationships/hyperlink" Target="https://resh.edu.ru/" TargetMode="External"/><Relationship Id="rId109" Type="http://schemas.openxmlformats.org/officeDocument/2006/relationships/hyperlink" Target="https://infourok.ru/" TargetMode="External"/><Relationship Id="rId34" Type="http://schemas.openxmlformats.org/officeDocument/2006/relationships/hyperlink" Target="https://infourok.ru/" TargetMode="External"/><Relationship Id="rId50" Type="http://schemas.openxmlformats.org/officeDocument/2006/relationships/hyperlink" Target="https://mob-edu.ru/" TargetMode="External"/><Relationship Id="rId55" Type="http://schemas.openxmlformats.org/officeDocument/2006/relationships/hyperlink" Target="https://infourok.ru/" TargetMode="External"/><Relationship Id="rId76" Type="http://schemas.openxmlformats.org/officeDocument/2006/relationships/hyperlink" Target="https://infourok.ru/" TargetMode="External"/><Relationship Id="rId97" Type="http://schemas.openxmlformats.org/officeDocument/2006/relationships/hyperlink" Target="https://infourok.ru/" TargetMode="External"/><Relationship Id="rId104" Type="http://schemas.openxmlformats.org/officeDocument/2006/relationships/hyperlink" Target="https://mob-edu.ru/" TargetMode="External"/><Relationship Id="rId120" Type="http://schemas.openxmlformats.org/officeDocument/2006/relationships/hyperlink" Target="https://resh.edu.ru/" TargetMode="External"/><Relationship Id="rId7" Type="http://schemas.openxmlformats.org/officeDocument/2006/relationships/hyperlink" Target="https://infourok.ru/" TargetMode="External"/><Relationship Id="rId71" Type="http://schemas.openxmlformats.org/officeDocument/2006/relationships/hyperlink" Target="https://mob-edu.ru/" TargetMode="External"/><Relationship Id="rId92" Type="http://schemas.openxmlformats.org/officeDocument/2006/relationships/hyperlink" Target="https://mob-edu.ru/" TargetMode="External"/><Relationship Id="rId2" Type="http://schemas.openxmlformats.org/officeDocument/2006/relationships/styles" Target="styles.xml"/><Relationship Id="rId29" Type="http://schemas.openxmlformats.org/officeDocument/2006/relationships/hyperlink" Target="https://mob-edu.ru/" TargetMode="External"/><Relationship Id="rId24" Type="http://schemas.openxmlformats.org/officeDocument/2006/relationships/hyperlink" Target="https://resh.edu.ru/" TargetMode="External"/><Relationship Id="rId40" Type="http://schemas.openxmlformats.org/officeDocument/2006/relationships/hyperlink" Target="https://infourok.ru/" TargetMode="External"/><Relationship Id="rId45" Type="http://schemas.openxmlformats.org/officeDocument/2006/relationships/hyperlink" Target="https://resh.edu.ru/" TargetMode="External"/><Relationship Id="rId66" Type="http://schemas.openxmlformats.org/officeDocument/2006/relationships/hyperlink" Target="https://resh.edu.ru/" TargetMode="External"/><Relationship Id="rId87" Type="http://schemas.openxmlformats.org/officeDocument/2006/relationships/hyperlink" Target="https://resh.edu.ru/" TargetMode="External"/><Relationship Id="rId110" Type="http://schemas.openxmlformats.org/officeDocument/2006/relationships/hyperlink" Target="https://mob-edu.ru/" TargetMode="External"/><Relationship Id="rId115" Type="http://schemas.openxmlformats.org/officeDocument/2006/relationships/hyperlink" Target="https://infourok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12</Pages>
  <Words>3515</Words>
  <Characters>20038</Characters>
  <Application>Microsoft Office Word</Application>
  <DocSecurity>0</DocSecurity>
  <Lines>166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*</cp:lastModifiedBy>
  <cp:revision>7</cp:revision>
  <dcterms:created xsi:type="dcterms:W3CDTF">2023-09-20T20:55:00Z</dcterms:created>
  <dcterms:modified xsi:type="dcterms:W3CDTF">2023-09-20T22:03:00Z</dcterms:modified>
</cp:coreProperties>
</file>