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2EB" w:rsidRPr="00620185" w:rsidRDefault="006602EB" w:rsidP="00620185">
      <w:pPr>
        <w:spacing w:line="278" w:lineRule="auto"/>
      </w:pPr>
      <w:r w:rsidRPr="0062018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674.25pt">
            <v:imagedata r:id="rId7" o:title=""/>
          </v:shape>
        </w:pict>
      </w:r>
    </w:p>
    <w:p w:rsidR="006602EB" w:rsidRDefault="006602EB" w:rsidP="00620185">
      <w:pPr>
        <w:spacing w:line="278" w:lineRule="auto"/>
      </w:pPr>
    </w:p>
    <w:p w:rsidR="006602EB" w:rsidRDefault="006602EB" w:rsidP="00620185">
      <w:pPr>
        <w:spacing w:line="278" w:lineRule="auto"/>
      </w:pPr>
    </w:p>
    <w:p w:rsidR="006602EB" w:rsidRDefault="006602EB" w:rsidP="00620185">
      <w:pPr>
        <w:spacing w:line="278" w:lineRule="auto"/>
      </w:pPr>
    </w:p>
    <w:p w:rsidR="006602EB" w:rsidRDefault="006602EB" w:rsidP="00620185">
      <w:pPr>
        <w:spacing w:line="278" w:lineRule="auto"/>
      </w:pPr>
    </w:p>
    <w:p w:rsidR="006602EB" w:rsidRDefault="006602EB">
      <w:pPr>
        <w:spacing w:before="72"/>
        <w:ind w:left="353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П</w:t>
      </w:r>
      <w:r>
        <w:rPr>
          <w:b/>
          <w:bCs/>
          <w:spacing w:val="-1"/>
          <w:sz w:val="19"/>
          <w:szCs w:val="19"/>
        </w:rPr>
        <w:t>ОЯСНИТЕЛЬНАЯ</w:t>
      </w:r>
      <w:r>
        <w:rPr>
          <w:b/>
          <w:bCs/>
          <w:sz w:val="19"/>
          <w:szCs w:val="19"/>
        </w:rPr>
        <w:t>ЗАПИСКА КРАБОЧЕЙПРОГРАММЕ ПОУЧЕБНОМУПРЕДМЕТУ</w:t>
      </w:r>
    </w:p>
    <w:p w:rsidR="006602EB" w:rsidRDefault="006602EB">
      <w:pPr>
        <w:spacing w:before="41"/>
        <w:ind w:left="348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АТЕМАТИКА</w:t>
      </w:r>
      <w:r>
        <w:rPr>
          <w:b/>
          <w:bCs/>
          <w:sz w:val="24"/>
          <w:szCs w:val="24"/>
        </w:rPr>
        <w:t>»</w:t>
      </w:r>
    </w:p>
    <w:p w:rsidR="006602EB" w:rsidRDefault="006602EB">
      <w:pPr>
        <w:pStyle w:val="BodyText"/>
        <w:spacing w:before="96" w:line="276" w:lineRule="auto"/>
        <w:ind w:right="320" w:firstLine="707"/>
      </w:pPr>
      <w:r>
        <w:t>Рабочая программа по учебному предмету «Математика» разработана на основетребованийкрезультатамосвоенияадаптированнойосновнойобщеобразовательнойпрограммы начального общего образования обучающихся с ТНР (варинат 5.1.) (далее –АОО ПНОО обучающихся с ТНР(вариант5.1.)),программыформированияуниверсальныхучебныхдействий,сопоройнарабочуюпрограмму«Математика»авторов Моро М.И., Бантова М.А.и примерных рабочих программ по отдельным учебным предметам для обучающихся с ТНР.</w:t>
      </w:r>
    </w:p>
    <w:p w:rsidR="006602EB" w:rsidRDefault="006602EB">
      <w:pPr>
        <w:pStyle w:val="BodyText"/>
        <w:spacing w:before="1" w:line="276" w:lineRule="auto"/>
        <w:ind w:right="328" w:firstLine="707"/>
      </w:pPr>
      <w:r>
        <w:t>Рабочая программа разработана с учетом используемого учебно-методического комплекса«Школа России»издательства «Просвещение».</w:t>
      </w:r>
    </w:p>
    <w:p w:rsidR="006602EB" w:rsidRDefault="006602EB">
      <w:pPr>
        <w:pStyle w:val="BodyText"/>
        <w:spacing w:line="276" w:lineRule="auto"/>
        <w:ind w:right="328" w:firstLine="707"/>
      </w:pPr>
      <w:r>
        <w:t>Предпочтение УМК «Школа России»отданоисходяизцелейизадачосновнойобразовательнойпрограммыначальногообщегообразованияМОУ «Лицей №31» иосновныхпринциповразвивающейличностно-ориентированнойсистемыобученияданногокомплекса: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принципдеятельностиобеспечиваетактивнуюпозициюребенкавобучении,минимизируетпассивноевосприятие учебного содержания, утомляющее детей;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принциппсихологическойкомфортностиориентируетнаснятиестрессовыхфакторов во взаимодействии между учителем и учениками и на создание в коллективеклассаатмосферыдоброжелательности,взаимопомощи, товарищества;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5" w:line="276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содержанияобразования функциональным и возрастным особенностям учащихся, создают механизмустранения«разрывов» в организации образовательного процесса, негативно влияющихнапсихическоесостояниешкольников;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принципыминимаксаивариативностиобеспечиваютдлякаждогоребенкавозможность выбора индивидуального темпа обучения на уровне своегособственногомаксимума,ноненижесоциальнобезопасногоминимума,чтоявляетсязаслономотперегрузок,разрушающихздоровьедетей;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29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создаетусловия дляуспешной самореализации в обучениикаждогоребенка,чтопридаетпроцессуученияличностныйсмыслиделаетегоинтереснымдляучащихся.</w:t>
      </w:r>
    </w:p>
    <w:p w:rsidR="006602EB" w:rsidRDefault="006602EB">
      <w:pPr>
        <w:pStyle w:val="BodyText"/>
        <w:spacing w:line="276" w:lineRule="auto"/>
        <w:ind w:right="330" w:firstLine="707"/>
      </w:pPr>
      <w:r>
        <w:t>Учебники по предмету «Математика» входят в состав завершенной предметнойлинииучебников «Школа России».</w:t>
      </w:r>
    </w:p>
    <w:p w:rsidR="006602EB" w:rsidRDefault="006602EB">
      <w:pPr>
        <w:pStyle w:val="BodyText"/>
        <w:spacing w:line="276" w:lineRule="auto"/>
        <w:ind w:right="325" w:firstLine="707"/>
      </w:pPr>
      <w:r>
        <w:t>Содержание учебников и рабочей программы обеспечивает достижение требованийфедеральногогосударственногообразовательногостандартаобучающихсясограниченными возможностями здоровья к планируемымрезультатам освоения АООПНООобучающихсясТНР(вариант5.1.),отвечаетзадачамдуховно-нравственногоразвитияивоспитанияобучающихсянаосновебазовыхнациональныхценностей,соответствуетвозрастнымипсихологическимособенностямобучающихся,реализуетпринципнаучности сучетом начальногообщегоуровняобразования.</w:t>
      </w:r>
    </w:p>
    <w:p w:rsidR="006602EB" w:rsidRDefault="006602EB">
      <w:pPr>
        <w:pStyle w:val="BodyText"/>
        <w:ind w:left="929"/>
      </w:pPr>
      <w:r>
        <w:t>Изучениематематикивначальнойшколенаправленонадостижениеследующих</w:t>
      </w:r>
    </w:p>
    <w:p w:rsidR="006602EB" w:rsidRDefault="006602EB">
      <w:pPr>
        <w:pStyle w:val="Heading1"/>
        <w:spacing w:before="36"/>
        <w:ind w:left="222"/>
        <w:jc w:val="left"/>
      </w:pPr>
      <w:r>
        <w:t>целей:</w:t>
      </w:r>
    </w:p>
    <w:p w:rsidR="006602EB" w:rsidRDefault="006602EB" w:rsidP="008931E0">
      <w:pPr>
        <w:pStyle w:val="BodyText"/>
        <w:tabs>
          <w:tab w:val="left" w:pos="720"/>
        </w:tabs>
        <w:spacing w:before="8"/>
        <w:ind w:left="0"/>
        <w:jc w:val="left"/>
        <w:rPr>
          <w:b/>
          <w:bCs/>
          <w:sz w:val="16"/>
          <w:szCs w:val="16"/>
        </w:rPr>
      </w:pPr>
      <w:r>
        <w:rPr>
          <w:noProof/>
          <w:lang w:eastAsia="ru-RU"/>
        </w:rPr>
        <w:pict>
          <v:rect id="_x0000_s1027" style="position:absolute;margin-left:85.1pt;margin-top:11.6pt;width:2in;height:.85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6602EB" w:rsidRDefault="006602EB" w:rsidP="008931E0">
      <w:pPr>
        <w:tabs>
          <w:tab w:val="left" w:pos="3192"/>
        </w:tabs>
        <w:rPr>
          <w:sz w:val="20"/>
          <w:szCs w:val="20"/>
          <w:vertAlign w:val="superscript"/>
        </w:rPr>
      </w:pPr>
    </w:p>
    <w:p w:rsidR="006602EB" w:rsidRPr="008931E0" w:rsidRDefault="006602EB" w:rsidP="008931E0">
      <w:pPr>
        <w:tabs>
          <w:tab w:val="left" w:pos="3192"/>
        </w:tabs>
        <w:rPr>
          <w:sz w:val="20"/>
          <w:szCs w:val="20"/>
        </w:rPr>
        <w:sectPr w:rsidR="006602EB" w:rsidRPr="008931E0">
          <w:footerReference w:type="default" r:id="rId8"/>
          <w:pgSz w:w="11910" w:h="16840"/>
          <w:pgMar w:top="760" w:right="520" w:bottom="1200" w:left="1480" w:header="0" w:footer="970" w:gutter="0"/>
          <w:cols w:space="720"/>
        </w:sectPr>
      </w:pPr>
      <w:r>
        <w:rPr>
          <w:sz w:val="20"/>
          <w:szCs w:val="20"/>
        </w:rPr>
        <w:tab/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87" w:line="273" w:lineRule="auto"/>
        <w:ind w:right="326" w:firstLine="0"/>
        <w:rPr>
          <w:sz w:val="24"/>
          <w:szCs w:val="24"/>
        </w:rPr>
      </w:pPr>
      <w:r>
        <w:rPr>
          <w:sz w:val="24"/>
          <w:szCs w:val="24"/>
        </w:rPr>
        <w:t>математическоеразвитиемладшегошкольника–формированиеспособностикинтеллектуальнойдеятельности(логическогоизнаково-символическогомышления),пространственноговоображения,математическойречи;умениястроитьрассуждения(фактов,оснований для упорядочения,вариантовидр.);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8" w:line="276" w:lineRule="auto"/>
        <w:ind w:right="330" w:firstLine="0"/>
        <w:rPr>
          <w:sz w:val="24"/>
          <w:szCs w:val="24"/>
        </w:rPr>
      </w:pPr>
      <w:r>
        <w:rPr>
          <w:sz w:val="24"/>
          <w:szCs w:val="24"/>
        </w:rPr>
        <w:t>освоениеначальныхматематическихзнаний–пониманиезначениявеличиниспособовихизмерения;использованиеарифметическихспособовдляразрешениясюжетныхситуаций;формированиеумениярешатьучебныеипрактическиезадачисредствамиматематики;работасалгоритмамивыполненияарифметических действий;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развитиеинтересакматематике,стремлениеиспользоватьматематическиезнаниявповседневной жизни.</w:t>
      </w:r>
    </w:p>
    <w:p w:rsidR="006602EB" w:rsidRDefault="006602EB">
      <w:pPr>
        <w:ind w:left="9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>
        <w:rPr>
          <w:b/>
          <w:bCs/>
          <w:sz w:val="24"/>
          <w:szCs w:val="24"/>
        </w:rPr>
        <w:t xml:space="preserve">задачи </w:t>
      </w:r>
      <w:r>
        <w:rPr>
          <w:sz w:val="24"/>
          <w:szCs w:val="24"/>
        </w:rPr>
        <w:t>данного курса: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40"/>
        <w:ind w:left="930"/>
        <w:rPr>
          <w:sz w:val="24"/>
          <w:szCs w:val="24"/>
        </w:rPr>
      </w:pPr>
      <w:r>
        <w:rPr>
          <w:sz w:val="24"/>
          <w:szCs w:val="24"/>
        </w:rPr>
        <w:t>обеспечениеестественноговведениядетейвновуюдлянихпредметнуюобласть</w:t>
      </w:r>
    </w:p>
    <w:p w:rsidR="006602EB" w:rsidRDefault="006602EB">
      <w:pPr>
        <w:pStyle w:val="BodyText"/>
        <w:spacing w:before="40" w:line="276" w:lineRule="auto"/>
        <w:ind w:right="333"/>
      </w:pPr>
      <w:r>
        <w:t>«Математика»черезусвоениеэлементарныхнормматематическойречиинавыковучебной деятельности в соответствии с возрастными особенностями (счёт, вычисления,решениезадач,измерения,моделирование,проведениенесложныхиндуктивныхидедуктивных рассуждений,распознаваниеиизображениефигури т.д.);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34" w:firstLine="0"/>
        <w:rPr>
          <w:sz w:val="24"/>
          <w:szCs w:val="24"/>
        </w:rPr>
      </w:pPr>
      <w:r>
        <w:rPr>
          <w:sz w:val="24"/>
          <w:szCs w:val="24"/>
        </w:rPr>
        <w:t>формирование мотивации и развитие интеллектуальных способностей учащихсядляпродолженияматематическогообразованиявосновнойшколеииспользованияматематическихзнанийнапрактике;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30" w:firstLine="0"/>
        <w:rPr>
          <w:sz w:val="24"/>
          <w:szCs w:val="24"/>
        </w:rPr>
      </w:pPr>
      <w:r>
        <w:rPr>
          <w:sz w:val="24"/>
          <w:szCs w:val="24"/>
        </w:rPr>
        <w:t>развитие математической грамотности учащихся, в том числе умение работать синформациейвразличныхзнаково-символическихформаходновременносформированиемкоммуникативныхУУД;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91" w:lineRule="exact"/>
        <w:ind w:left="930"/>
        <w:rPr>
          <w:sz w:val="24"/>
          <w:szCs w:val="24"/>
        </w:rPr>
      </w:pPr>
      <w:r>
        <w:rPr>
          <w:sz w:val="24"/>
          <w:szCs w:val="24"/>
        </w:rPr>
        <w:t>формированиеудетей потребностиивозможностейсамосовершенствования.</w:t>
      </w:r>
    </w:p>
    <w:p w:rsidR="006602EB" w:rsidRDefault="006602EB">
      <w:pPr>
        <w:pStyle w:val="BodyText"/>
        <w:spacing w:before="6"/>
        <w:ind w:left="0"/>
        <w:jc w:val="left"/>
      </w:pPr>
    </w:p>
    <w:p w:rsidR="006602EB" w:rsidRDefault="006602EB">
      <w:pPr>
        <w:ind w:left="1126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БЩАЯХАРАКТЕРИСТИКА</w:t>
      </w:r>
      <w:r>
        <w:rPr>
          <w:b/>
          <w:bCs/>
          <w:sz w:val="19"/>
          <w:szCs w:val="19"/>
        </w:rPr>
        <w:t>УЧЕБНОГО 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АТЕМАТИКА</w:t>
      </w:r>
      <w:r>
        <w:rPr>
          <w:b/>
          <w:bCs/>
          <w:sz w:val="24"/>
          <w:szCs w:val="24"/>
        </w:rPr>
        <w:t>»</w:t>
      </w:r>
    </w:p>
    <w:p w:rsidR="006602EB" w:rsidRDefault="006602EB">
      <w:pPr>
        <w:pStyle w:val="BodyText"/>
        <w:spacing w:before="98" w:line="276" w:lineRule="auto"/>
        <w:ind w:right="332" w:firstLine="707"/>
      </w:pPr>
      <w:r>
        <w:t>Школьное математическое образование способствуетовладениюуниверсальнымматематическим языком, универсальным для естественнонаучных предметов, знаниями,необходимымидля существования всовременноммире.</w:t>
      </w:r>
    </w:p>
    <w:p w:rsidR="006602EB" w:rsidRDefault="006602EB">
      <w:pPr>
        <w:pStyle w:val="BodyText"/>
        <w:spacing w:line="276" w:lineRule="auto"/>
        <w:ind w:right="333" w:firstLine="707"/>
        <w:jc w:val="right"/>
      </w:pPr>
      <w:r>
        <w:t>Школьноематематическоеобразование«умвпорядокприводит»,развиваетвоображение и интуицию, формирует навыки логического и алгоритмического мышления.Математическое образование в школе строится с учетом принципов непрерывности(изучениематематикинапротяжениивсехлетобучениявшколе),преемственности(учетположительногоопыта,накопленноговотечественномизарубежномматематическомобразовании),вариативности(возможностьреализацииодногоитогожесодержаниянабазеразличныхнаучно-методическихподходов),дифференциации(возможностьдляучащихсяполучатьматематическуюподготовкуразногоуровнявсоответствиисих</w:t>
      </w:r>
    </w:p>
    <w:p w:rsidR="006602EB" w:rsidRDefault="006602EB">
      <w:pPr>
        <w:pStyle w:val="BodyText"/>
      </w:pPr>
      <w:r>
        <w:t>индивидуальнымиособенностями).</w:t>
      </w:r>
    </w:p>
    <w:p w:rsidR="006602EB" w:rsidRDefault="006602EB">
      <w:pPr>
        <w:pStyle w:val="Heading1"/>
        <w:spacing w:before="45"/>
        <w:ind w:left="929"/>
      </w:pPr>
      <w:r>
        <w:t>Основныесодержательныелиниикурса</w:t>
      </w:r>
    </w:p>
    <w:p w:rsidR="006602EB" w:rsidRDefault="006602EB">
      <w:pPr>
        <w:pStyle w:val="BodyText"/>
        <w:spacing w:before="39" w:line="276" w:lineRule="auto"/>
        <w:ind w:right="326" w:firstLine="707"/>
      </w:pPr>
      <w:r>
        <w:t>В данном курсе намечаются несколько содержательных линий, главной из которыхявляетсяарифметикацелыхнеотрицательныхчиселивеличин.Этоцентральнаясоставляющая курса.</w:t>
      </w:r>
    </w:p>
    <w:p w:rsidR="006602EB" w:rsidRDefault="006602EB">
      <w:pPr>
        <w:pStyle w:val="BodyText"/>
        <w:spacing w:line="276" w:lineRule="auto"/>
        <w:ind w:right="327" w:firstLine="707"/>
      </w:pPr>
      <w:r>
        <w:t>Параллельносизучениемарифметикинатуральныхчиселидётработапоознакомлениюсомногимиеёприложениями.Так,рассматриваютсявопросыомерахдлины,массыиёмкости,устанавливаетсясвязьмеждунатуральнымичисламии</w:t>
      </w:r>
    </w:p>
    <w:p w:rsidR="006602EB" w:rsidRDefault="006602EB">
      <w:pPr>
        <w:spacing w:line="276" w:lineRule="auto"/>
        <w:sectPr w:rsidR="006602EB">
          <w:pgSz w:w="11910" w:h="16840"/>
          <w:pgMar w:top="740" w:right="520" w:bottom="1240" w:left="1480" w:header="0" w:footer="970" w:gutter="0"/>
          <w:cols w:space="720"/>
        </w:sectPr>
      </w:pPr>
    </w:p>
    <w:p w:rsidR="006602EB" w:rsidRDefault="006602EB">
      <w:pPr>
        <w:pStyle w:val="BodyText"/>
        <w:tabs>
          <w:tab w:val="left" w:pos="1490"/>
          <w:tab w:val="left" w:pos="1878"/>
          <w:tab w:val="left" w:pos="2888"/>
          <w:tab w:val="left" w:pos="4150"/>
          <w:tab w:val="left" w:pos="4402"/>
          <w:tab w:val="left" w:pos="5349"/>
          <w:tab w:val="left" w:pos="5683"/>
          <w:tab w:val="left" w:pos="6407"/>
          <w:tab w:val="left" w:pos="6915"/>
          <w:tab w:val="left" w:pos="7440"/>
          <w:tab w:val="left" w:pos="7615"/>
          <w:tab w:val="left" w:pos="7954"/>
          <w:tab w:val="left" w:pos="8001"/>
        </w:tabs>
        <w:spacing w:before="68" w:line="276" w:lineRule="auto"/>
        <w:ind w:right="328"/>
        <w:jc w:val="right"/>
      </w:pPr>
      <w:r>
        <w:t>величинами,демонстрируетсяприменениеарифметическихзнанийвповседневнойжизни—например,пользованиесчётнымитаблицами,измерительнымиприборами,употреблениеразличныхединицсчёта,выяснениезависимостеймеждувеличинами.Всвязисширокимраспространениемнапроизводствеивбытувычислительныхприборовпересмотренытребованияквычислительнойподготовкешкольников,аименноделаетсяакцентнаразвитиевычислительнойкультуры,вчастностинаобучениеприёмамприкидки</w:t>
      </w:r>
      <w:r>
        <w:tab/>
        <w:t>и</w:t>
      </w:r>
      <w:r>
        <w:tab/>
        <w:t>оценки</w:t>
      </w:r>
      <w:r>
        <w:tab/>
        <w:t>результатов</w:t>
      </w:r>
      <w:r>
        <w:tab/>
      </w:r>
      <w:r>
        <w:tab/>
        <w:t>действий,</w:t>
      </w:r>
      <w:r>
        <w:tab/>
        <w:t>проверки</w:t>
      </w:r>
      <w:r>
        <w:tab/>
        <w:t>их</w:t>
      </w:r>
      <w:r>
        <w:tab/>
        <w:t>на</w:t>
      </w:r>
      <w:r>
        <w:tab/>
        <w:t>правдоподобие.Усиленразвивающийаспекттекстовыхзадачкаксредстваобученияспособамрассуждений,</w:t>
      </w:r>
      <w:r>
        <w:tab/>
        <w:t>выбору</w:t>
      </w:r>
      <w:r>
        <w:tab/>
        <w:t>стратегии</w:t>
      </w:r>
      <w:r>
        <w:tab/>
        <w:t>решения,</w:t>
      </w:r>
      <w:r>
        <w:tab/>
        <w:t>анализу</w:t>
      </w:r>
      <w:r>
        <w:tab/>
        <w:t>ситуации</w:t>
      </w:r>
      <w:r>
        <w:tab/>
      </w:r>
      <w:r>
        <w:tab/>
        <w:t>и</w:t>
      </w:r>
      <w:r>
        <w:tab/>
      </w:r>
      <w:r>
        <w:tab/>
        <w:t>сопоставлениюданных.Повышеновниманиекэвристическимприёмамрассуждений,расширению</w:t>
      </w:r>
    </w:p>
    <w:p w:rsidR="006602EB" w:rsidRDefault="006602EB">
      <w:pPr>
        <w:pStyle w:val="BodyText"/>
        <w:spacing w:line="275" w:lineRule="exact"/>
        <w:jc w:val="left"/>
      </w:pPr>
      <w:r>
        <w:t>интеллектуальнойёмкостисодержанияарифметическогоматериала.</w:t>
      </w:r>
    </w:p>
    <w:p w:rsidR="006602EB" w:rsidRDefault="006602EB">
      <w:pPr>
        <w:pStyle w:val="BodyText"/>
        <w:spacing w:before="9"/>
        <w:ind w:left="0"/>
        <w:jc w:val="left"/>
      </w:pPr>
    </w:p>
    <w:p w:rsidR="006602EB" w:rsidRDefault="006602EB">
      <w:pPr>
        <w:ind w:left="348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z w:val="19"/>
          <w:szCs w:val="19"/>
        </w:rPr>
        <w:t>МЕСТАУЧЕБНОГОПРЕДМЕТА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АТЕМАТИКА</w:t>
      </w:r>
      <w:r>
        <w:rPr>
          <w:b/>
          <w:bCs/>
          <w:sz w:val="24"/>
          <w:szCs w:val="24"/>
        </w:rPr>
        <w:t>»</w:t>
      </w:r>
    </w:p>
    <w:p w:rsidR="006602EB" w:rsidRDefault="006602EB">
      <w:pPr>
        <w:spacing w:before="88"/>
        <w:ind w:left="350" w:right="458"/>
        <w:jc w:val="center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ВУЧЕБНОМПЛАНЕ</w:t>
      </w:r>
    </w:p>
    <w:p w:rsidR="006602EB" w:rsidRDefault="006602EB">
      <w:pPr>
        <w:pStyle w:val="BodyText"/>
        <w:spacing w:before="109" w:line="276" w:lineRule="auto"/>
        <w:ind w:right="335" w:firstLine="707"/>
      </w:pPr>
      <w:r>
        <w:t>Учебный предмет, курс«Математика» входит в предметную область «Математикаиинформатика».</w:t>
      </w:r>
    </w:p>
    <w:p w:rsidR="006602EB" w:rsidRDefault="006602EB">
      <w:pPr>
        <w:pStyle w:val="BodyText"/>
        <w:spacing w:line="276" w:lineRule="auto"/>
        <w:ind w:right="325" w:firstLine="707"/>
      </w:pPr>
      <w:r>
        <w:t>Согласнообязательной части учебногоплана АООП НОО обучающихся с ТНР(вариант 5.1.) на изучение предмета «Математика» в начальной школе отводится 4 часа внеделю в 1– 4 классах. Учебныйпредмет, курс «Математика» рассчитан на 540 часов: 4 класс – 132 часа (34 учебных недели).</w:t>
      </w:r>
    </w:p>
    <w:p w:rsidR="006602EB" w:rsidRDefault="006602EB">
      <w:pPr>
        <w:pStyle w:val="BodyText"/>
        <w:spacing w:before="3"/>
        <w:ind w:left="0"/>
        <w:jc w:val="left"/>
        <w:rPr>
          <w:sz w:val="21"/>
          <w:szCs w:val="21"/>
        </w:rPr>
      </w:pPr>
    </w:p>
    <w:p w:rsidR="006602EB" w:rsidRDefault="006602EB">
      <w:pPr>
        <w:ind w:left="353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z w:val="19"/>
          <w:szCs w:val="19"/>
        </w:rPr>
        <w:t xml:space="preserve"> ЦЕННОСТНЫХОРИЕНТИРОВУЧЕБНОГОПРЕДМЕТА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19"/>
          <w:szCs w:val="19"/>
        </w:rPr>
        <w:t>КУРСА</w:t>
      </w:r>
    </w:p>
    <w:p w:rsidR="006602EB" w:rsidRDefault="006602EB">
      <w:pPr>
        <w:spacing w:before="41"/>
        <w:ind w:left="348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АТЕМАТИКА</w:t>
      </w:r>
      <w:r>
        <w:rPr>
          <w:b/>
          <w:bCs/>
          <w:sz w:val="24"/>
          <w:szCs w:val="24"/>
        </w:rPr>
        <w:t>»</w:t>
      </w:r>
    </w:p>
    <w:p w:rsidR="006602EB" w:rsidRDefault="006602EB">
      <w:pPr>
        <w:pStyle w:val="BodyText"/>
        <w:spacing w:before="98" w:line="276" w:lineRule="auto"/>
        <w:ind w:right="349" w:firstLine="707"/>
      </w:pPr>
      <w:r>
        <w:t>В основе учебно-воспитательного процесса лежат следующие ценности предметаматематики: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1"/>
        </w:tabs>
        <w:spacing w:line="276" w:lineRule="auto"/>
        <w:ind w:right="347" w:firstLine="0"/>
        <w:rPr>
          <w:sz w:val="24"/>
          <w:szCs w:val="24"/>
        </w:rPr>
      </w:pPr>
      <w:r>
        <w:rPr>
          <w:sz w:val="24"/>
          <w:szCs w:val="24"/>
        </w:rPr>
        <w:t>пониманиематематическихотношенийявляетсясредствомпознаниязакономерностейокружающегомира,фактов,процессовиявлений,происходящихвприродеивобществе(хронологиясобытий,протяжённостьповремени,образованиецелогоиз частей, изменениеформы, размераит.д.);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1"/>
        </w:tabs>
        <w:spacing w:line="276" w:lineRule="auto"/>
        <w:ind w:right="350" w:firstLine="0"/>
        <w:rPr>
          <w:sz w:val="24"/>
          <w:szCs w:val="24"/>
        </w:rPr>
      </w:pPr>
      <w:r>
        <w:rPr>
          <w:sz w:val="24"/>
          <w:szCs w:val="24"/>
        </w:rPr>
        <w:t>математическиепредставленияочислах,величинах,геометрическихфигурахявляютсяусловиемцелостноговосприятиятворенийприродыичеловека(памятникиархитектуры,сокровищаискусстваи культуры, объектыприроды);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1"/>
        </w:tabs>
        <w:spacing w:line="276" w:lineRule="auto"/>
        <w:ind w:right="345" w:firstLine="0"/>
        <w:rPr>
          <w:sz w:val="24"/>
          <w:szCs w:val="24"/>
        </w:rPr>
      </w:pPr>
      <w:r>
        <w:rPr>
          <w:sz w:val="24"/>
          <w:szCs w:val="24"/>
        </w:rPr>
        <w:t>владениематематическимязыком,алгоритмами,элементамиматематическойлогикипозволяетученикусовершенствоватькоммуникативнуюдеятельность(аргументироватьсвоюточкузрения,строитьлогическиецепочкирассуждений;опровергать илиподтверждатьистинностьпредположения);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1"/>
        </w:tabs>
        <w:spacing w:line="276" w:lineRule="auto"/>
        <w:ind w:right="345" w:firstLine="0"/>
        <w:rPr>
          <w:sz w:val="24"/>
          <w:szCs w:val="24"/>
        </w:rPr>
      </w:pPr>
      <w:r>
        <w:rPr>
          <w:sz w:val="24"/>
          <w:szCs w:val="24"/>
        </w:rPr>
        <w:t>овладениеэвристическимиприёмамимыслительнойдеятельности(сравнение,обобщение,конкретизация,перебор,рассмотрениечастныхслучаев,методпробиошибок,рассуждениепоаналогииидр.)необходимоученикудлясамостоятельногоуправленияпроцессомрешениятворческихзадач,применениязнанийвновых,необычных ситуациях, в том числе и при решении задач межпредметного и практическогохарактера.</w:t>
      </w:r>
    </w:p>
    <w:p w:rsidR="006602EB" w:rsidRDefault="006602EB">
      <w:pPr>
        <w:spacing w:before="231"/>
        <w:ind w:left="350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</w:t>
      </w:r>
      <w:r>
        <w:rPr>
          <w:b/>
          <w:bCs/>
          <w:spacing w:val="-1"/>
          <w:sz w:val="19"/>
          <w:szCs w:val="19"/>
        </w:rPr>
        <w:t>ЕЗУЛЬТАТЫ</w:t>
      </w:r>
      <w:r>
        <w:rPr>
          <w:b/>
          <w:bCs/>
          <w:sz w:val="19"/>
          <w:szCs w:val="19"/>
        </w:rPr>
        <w:t xml:space="preserve"> ОСВОЕНИЯУЧЕБНОГОПРЕДМЕТА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АТЕМАТИКА</w:t>
      </w:r>
      <w:r>
        <w:rPr>
          <w:b/>
          <w:bCs/>
          <w:sz w:val="24"/>
          <w:szCs w:val="24"/>
        </w:rPr>
        <w:t>»</w:t>
      </w:r>
    </w:p>
    <w:p w:rsidR="006602EB" w:rsidRDefault="006602EB">
      <w:pPr>
        <w:pStyle w:val="BodyText"/>
        <w:spacing w:before="96" w:line="276" w:lineRule="auto"/>
        <w:ind w:right="330" w:firstLine="707"/>
      </w:pPr>
      <w:r>
        <w:t>Представленнаяпрограммаобеспечиваетдостижениеличностных,метапредметных и предметныхрезультатов.</w:t>
      </w:r>
    </w:p>
    <w:p w:rsidR="006602EB" w:rsidRDefault="006602EB">
      <w:pPr>
        <w:spacing w:line="276" w:lineRule="auto"/>
        <w:sectPr w:rsidR="006602EB">
          <w:pgSz w:w="11910" w:h="16840"/>
          <w:pgMar w:top="760" w:right="520" w:bottom="1240" w:left="1480" w:header="0" w:footer="970" w:gutter="0"/>
          <w:cols w:space="720"/>
        </w:sectPr>
      </w:pPr>
    </w:p>
    <w:p w:rsidR="006602EB" w:rsidRDefault="006602EB">
      <w:pPr>
        <w:pStyle w:val="Heading1"/>
        <w:spacing w:before="72"/>
      </w:pPr>
      <w:r>
        <w:t>Личностныерезультаты: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6" w:line="273" w:lineRule="auto"/>
        <w:ind w:right="353" w:firstLine="0"/>
        <w:rPr>
          <w:sz w:val="24"/>
          <w:szCs w:val="24"/>
        </w:rPr>
      </w:pPr>
      <w:r>
        <w:rPr>
          <w:sz w:val="24"/>
          <w:szCs w:val="24"/>
        </w:rPr>
        <w:t>развитиемотивовучебнойдеятельностииформированиеличностногосмыслаучения;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1"/>
        <w:ind w:left="930"/>
        <w:rPr>
          <w:sz w:val="24"/>
          <w:szCs w:val="24"/>
        </w:rPr>
      </w:pPr>
      <w:r>
        <w:rPr>
          <w:sz w:val="24"/>
          <w:szCs w:val="24"/>
        </w:rPr>
        <w:t>формированиеэстетическихпотребностей,ценностейичувств;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42" w:line="273" w:lineRule="auto"/>
        <w:ind w:right="326" w:firstLine="0"/>
        <w:rPr>
          <w:sz w:val="24"/>
          <w:szCs w:val="24"/>
        </w:rPr>
      </w:pPr>
      <w:r>
        <w:rPr>
          <w:sz w:val="24"/>
          <w:szCs w:val="24"/>
        </w:rPr>
        <w:t>развитиеэтическихчувств,доброжелательностииэмоционально-нравственнойотзывчивости,пониманиячувств другихлюдей исопереживания им;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" w:line="273" w:lineRule="auto"/>
        <w:ind w:right="367" w:firstLine="0"/>
        <w:rPr>
          <w:sz w:val="24"/>
          <w:szCs w:val="24"/>
        </w:rPr>
      </w:pPr>
      <w:r>
        <w:rPr>
          <w:sz w:val="24"/>
          <w:szCs w:val="24"/>
        </w:rPr>
        <w:t>развитиенавыковсотрудничествасовзрослымиисверстникамивразныхсоциальных ситуациях, умения не создавать конфликтов и находить выходы из спорныхситуаций;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формированиеустановкинабезопасный,здоровыйобразжизни,наличиемотивациик творческомутруду, работенарезультат.</w:t>
      </w:r>
    </w:p>
    <w:p w:rsidR="006602EB" w:rsidRDefault="006602EB">
      <w:pPr>
        <w:pStyle w:val="Heading1"/>
        <w:spacing w:before="8"/>
      </w:pPr>
      <w:r>
        <w:t>Метапредметныерезультаты: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6" w:line="273" w:lineRule="auto"/>
        <w:ind w:right="373" w:firstLine="0"/>
        <w:rPr>
          <w:sz w:val="24"/>
          <w:szCs w:val="24"/>
        </w:rPr>
      </w:pPr>
      <w:r>
        <w:rPr>
          <w:sz w:val="24"/>
          <w:szCs w:val="24"/>
        </w:rPr>
        <w:t>овладениеспособностьюприниматьисохранятьцелиизадачиучебнойдеятельности,искать средстваеёосуществления;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"/>
        <w:ind w:left="930"/>
        <w:rPr>
          <w:sz w:val="24"/>
          <w:szCs w:val="24"/>
        </w:rPr>
      </w:pPr>
      <w:r>
        <w:rPr>
          <w:sz w:val="24"/>
          <w:szCs w:val="24"/>
        </w:rPr>
        <w:t>освоениеспособов решенияпроблемтворческогоипоисковогохарактера;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40" w:line="276" w:lineRule="auto"/>
        <w:ind w:right="368" w:firstLine="0"/>
        <w:rPr>
          <w:sz w:val="24"/>
          <w:szCs w:val="24"/>
        </w:rPr>
      </w:pPr>
      <w:r>
        <w:rPr>
          <w:sz w:val="24"/>
          <w:szCs w:val="24"/>
        </w:rPr>
        <w:t>формирование умения планировать, контролировать и оценивать учебные действияв соответствии с поставленной задачей и условиями её реализации; определять наиболееэффективныеспособы достижения результата;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69" w:firstLine="0"/>
        <w:rPr>
          <w:sz w:val="24"/>
          <w:szCs w:val="24"/>
        </w:rPr>
      </w:pPr>
      <w:r>
        <w:rPr>
          <w:sz w:val="24"/>
          <w:szCs w:val="24"/>
        </w:rPr>
        <w:t>формированиеуменияиспользоватьзнаково-символическиесредствапредставления информации для создания моделей изучаемых объектов и процессов, схемрешенияучебныхипрактическихзадач;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67" w:firstLine="0"/>
        <w:rPr>
          <w:sz w:val="24"/>
          <w:szCs w:val="24"/>
        </w:rPr>
      </w:pPr>
      <w:r>
        <w:rPr>
          <w:sz w:val="24"/>
          <w:szCs w:val="24"/>
        </w:rPr>
        <w:t>формирование умения использовать различные способы поиска, сбора, обработки,анализа,организации,передачииинтерпретацииинформациивсоответствиискоммуникативнымиипознавательнымизадачамиитехнологиямиучебногопредмета</w:t>
      </w:r>
    </w:p>
    <w:p w:rsidR="006602EB" w:rsidRDefault="006602EB">
      <w:pPr>
        <w:pStyle w:val="BodyText"/>
        <w:spacing w:line="273" w:lineRule="exact"/>
        <w:jc w:val="left"/>
      </w:pPr>
      <w:r>
        <w:t>«Математика»;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4" w:line="276" w:lineRule="auto"/>
        <w:ind w:right="370" w:firstLine="0"/>
        <w:rPr>
          <w:sz w:val="24"/>
          <w:szCs w:val="24"/>
        </w:rPr>
      </w:pPr>
      <w:r>
        <w:rPr>
          <w:sz w:val="24"/>
          <w:szCs w:val="24"/>
        </w:rPr>
        <w:t>овладение навыками смыслового чтения текстов различныхстилей и жанров всоответствии с целями и задачами; осознанного построения речевого высказывания всоответствии с задачами коммуникации и составления текстов в устной и письменнойформе;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63" w:firstLine="0"/>
        <w:rPr>
          <w:sz w:val="24"/>
          <w:szCs w:val="24"/>
        </w:rPr>
      </w:pPr>
      <w:r>
        <w:rPr>
          <w:sz w:val="24"/>
          <w:szCs w:val="24"/>
        </w:rPr>
        <w:t>овладениелогическимидействиямисравнения,анализа,синтеза,обобщения,классификациипородовидовымпризнакам,установленияаналогийипричинно-следственных связей,построениярассуждений,отнесениякизвестнымпонятиям;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68" w:firstLine="0"/>
        <w:rPr>
          <w:sz w:val="24"/>
          <w:szCs w:val="24"/>
        </w:rPr>
      </w:pPr>
      <w:r>
        <w:rPr>
          <w:sz w:val="24"/>
          <w:szCs w:val="24"/>
        </w:rPr>
        <w:t>готовностьслушатьсобеседникаивестидиалог;признаватьвозможностьсуществованияразличныхточекзренияиправакаждогоиметьсвою;излагатьсвоёмнениеи аргументироватьсвоюточкузрения и оценкусобытий;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369" w:firstLine="0"/>
        <w:rPr>
          <w:sz w:val="24"/>
          <w:szCs w:val="24"/>
        </w:rPr>
      </w:pPr>
      <w:r>
        <w:rPr>
          <w:sz w:val="24"/>
          <w:szCs w:val="24"/>
        </w:rPr>
        <w:t>овладение базовыми предметными и межпредметными понятиями, отражающимисущественныесвязи и отношениямеждуобъектами ипроцессами;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367" w:firstLine="0"/>
        <w:rPr>
          <w:sz w:val="24"/>
          <w:szCs w:val="24"/>
        </w:rPr>
      </w:pPr>
      <w:r>
        <w:rPr>
          <w:sz w:val="24"/>
          <w:szCs w:val="24"/>
        </w:rPr>
        <w:t>умениеработатьвматериальнойиинформационнойсреденачальногообщегообразования(втомчислесучебнымимоделями)всоответствииссодержаниемконкретногоучебного предмета.</w:t>
      </w:r>
    </w:p>
    <w:p w:rsidR="006602EB" w:rsidRDefault="006602EB">
      <w:pPr>
        <w:pStyle w:val="Heading1"/>
        <w:ind w:left="929"/>
      </w:pPr>
      <w:r>
        <w:t>Предметныерезультаты: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1" w:line="276" w:lineRule="auto"/>
        <w:ind w:right="353" w:firstLine="0"/>
        <w:rPr>
          <w:sz w:val="24"/>
          <w:szCs w:val="24"/>
        </w:rPr>
      </w:pPr>
      <w:r>
        <w:rPr>
          <w:sz w:val="24"/>
          <w:szCs w:val="24"/>
        </w:rPr>
        <w:t>умение использовать начальные математические знания для описания окружающихпредметов,объясненияпроцессов,явлений,атакжеоценкиихколичественныхипространственныхотношений;</w:t>
      </w:r>
    </w:p>
    <w:p w:rsidR="006602EB" w:rsidRDefault="006602EB">
      <w:pPr>
        <w:spacing w:line="276" w:lineRule="auto"/>
        <w:jc w:val="both"/>
        <w:rPr>
          <w:sz w:val="24"/>
          <w:szCs w:val="24"/>
        </w:rPr>
        <w:sectPr w:rsidR="006602EB">
          <w:pgSz w:w="11910" w:h="16840"/>
          <w:pgMar w:top="760" w:right="520" w:bottom="1240" w:left="1480" w:header="0" w:footer="970" w:gutter="0"/>
          <w:cols w:space="720"/>
        </w:sectPr>
      </w:pP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87" w:line="273" w:lineRule="auto"/>
        <w:ind w:right="345" w:firstLine="0"/>
        <w:rPr>
          <w:sz w:val="24"/>
          <w:szCs w:val="24"/>
        </w:rPr>
      </w:pPr>
      <w:r>
        <w:rPr>
          <w:sz w:val="24"/>
          <w:szCs w:val="24"/>
        </w:rPr>
        <w:t>овладение основами логического, алгоритмического и эвристического мышления,пространственного воображения и математической речи, измерения, пересчёта, прикидкииоценки,наглядногопредставленияданныхипроцессов,записиивыполненияалгоритмов;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8" w:line="273" w:lineRule="auto"/>
        <w:ind w:right="347" w:firstLine="0"/>
        <w:rPr>
          <w:sz w:val="24"/>
          <w:szCs w:val="24"/>
        </w:rPr>
      </w:pPr>
      <w:r>
        <w:rPr>
          <w:sz w:val="24"/>
          <w:szCs w:val="24"/>
        </w:rPr>
        <w:t>приобретение начального опыта применения математических знаний для решенияучебно-познавательныхиучебно-практическихзадач;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1" w:line="276" w:lineRule="auto"/>
        <w:ind w:right="347" w:firstLine="0"/>
        <w:rPr>
          <w:sz w:val="24"/>
          <w:szCs w:val="24"/>
        </w:rPr>
      </w:pPr>
      <w:r>
        <w:rPr>
          <w:sz w:val="24"/>
          <w:szCs w:val="24"/>
        </w:rPr>
        <w:t>умениевыполнятьустноиписьменноарифметическиедействиясчисламиичисловымивыражениями;решатьтекстовыезадачи;действоватьвсоответствиисалгоритмом и строить простейшие алгоритмы, исследовать, распознавать и изображатьгеометрическиефигуры;работатьстаблицами,схемами,графикамиидиаграммами,цепочками,совокупностями;представлять,анализироватьиинтерпретироватьданные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line="292" w:lineRule="exact"/>
        <w:ind w:left="930"/>
        <w:rPr>
          <w:sz w:val="24"/>
          <w:szCs w:val="24"/>
        </w:rPr>
      </w:pPr>
      <w:r>
        <w:rPr>
          <w:sz w:val="24"/>
          <w:szCs w:val="24"/>
        </w:rPr>
        <w:t>приобретениепервоначальныхпредставленийокомпьютернойграмотности;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9" w:line="273" w:lineRule="auto"/>
        <w:ind w:right="347" w:firstLine="0"/>
        <w:rPr>
          <w:sz w:val="24"/>
          <w:szCs w:val="24"/>
        </w:rPr>
      </w:pPr>
      <w:r>
        <w:rPr>
          <w:sz w:val="24"/>
          <w:szCs w:val="24"/>
        </w:rPr>
        <w:t>приобретение опыта самостоятельного управления процессом решения творческихматематическихзадач;</w:t>
      </w:r>
    </w:p>
    <w:p w:rsidR="006602EB" w:rsidRDefault="006602EB">
      <w:pPr>
        <w:pStyle w:val="ListParagraph"/>
        <w:numPr>
          <w:ilvl w:val="0"/>
          <w:numId w:val="1"/>
        </w:numPr>
        <w:tabs>
          <w:tab w:val="left" w:pos="930"/>
        </w:tabs>
        <w:spacing w:before="3"/>
        <w:ind w:left="930"/>
        <w:rPr>
          <w:sz w:val="24"/>
          <w:szCs w:val="24"/>
        </w:rPr>
      </w:pPr>
      <w:r>
        <w:rPr>
          <w:sz w:val="24"/>
          <w:szCs w:val="24"/>
        </w:rPr>
        <w:t>овладениедействиеммоделированияприрешениитекстовыхзадач.</w:t>
      </w:r>
    </w:p>
    <w:p w:rsidR="006602EB" w:rsidRDefault="006602EB">
      <w:pPr>
        <w:pStyle w:val="BodyText"/>
        <w:spacing w:before="41" w:line="276" w:lineRule="auto"/>
        <w:ind w:right="329" w:firstLine="707"/>
      </w:pPr>
      <w:r>
        <w:t>Детальноеописаниепредметныхрезультатовпредставленовосновнойобразовательной программе начального общего образования в главе «1.2.2. Планируемыерезультаты освоения ООП НОО с учетом специфики содержания предметных областей,включающихвсебяучебныепредметы».</w:t>
      </w:r>
    </w:p>
    <w:p w:rsidR="006602EB" w:rsidRDefault="006602EB">
      <w:pPr>
        <w:pStyle w:val="BodyText"/>
        <w:spacing w:line="276" w:lineRule="auto"/>
        <w:ind w:right="329" w:firstLine="707"/>
      </w:pPr>
      <w:r>
        <w:t>Планируемые результаты изучения курса «Математика» (авторы Моро М.И.,Бантова М.А.)погодамобученияпредставленывразделе«Приложение» авторскойрабочейпрограммы.</w:t>
      </w:r>
    </w:p>
    <w:p w:rsidR="006602EB" w:rsidRDefault="006602EB">
      <w:pPr>
        <w:pStyle w:val="BodyText"/>
        <w:spacing w:before="4"/>
        <w:ind w:left="0"/>
        <w:jc w:val="left"/>
        <w:rPr>
          <w:sz w:val="21"/>
          <w:szCs w:val="21"/>
        </w:rPr>
      </w:pPr>
    </w:p>
    <w:p w:rsidR="006602EB" w:rsidRDefault="006602EB">
      <w:pPr>
        <w:ind w:left="350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</w:t>
      </w:r>
      <w:r>
        <w:rPr>
          <w:b/>
          <w:bCs/>
          <w:spacing w:val="-1"/>
          <w:sz w:val="19"/>
          <w:szCs w:val="19"/>
        </w:rPr>
        <w:t>ОДЕРЖАНИЕ</w:t>
      </w:r>
      <w:r>
        <w:rPr>
          <w:b/>
          <w:bCs/>
          <w:sz w:val="19"/>
          <w:szCs w:val="19"/>
        </w:rPr>
        <w:t>УЧЕБНОГОПРЕДМЕТА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АТЕМАТИКА</w:t>
      </w:r>
      <w:r>
        <w:rPr>
          <w:b/>
          <w:bCs/>
          <w:sz w:val="24"/>
          <w:szCs w:val="24"/>
        </w:rPr>
        <w:t>»</w:t>
      </w:r>
    </w:p>
    <w:p w:rsidR="006602EB" w:rsidRDefault="006602EB">
      <w:pPr>
        <w:pStyle w:val="Heading1"/>
        <w:spacing w:before="101"/>
      </w:pPr>
      <w:r>
        <w:t>Числаивеличины</w:t>
      </w:r>
    </w:p>
    <w:p w:rsidR="006602EB" w:rsidRDefault="006602EB">
      <w:pPr>
        <w:pStyle w:val="BodyText"/>
        <w:spacing w:before="36" w:line="276" w:lineRule="auto"/>
        <w:ind w:right="333" w:firstLine="707"/>
      </w:pPr>
      <w:r>
        <w:t>Счет предметов. Чтение и запись чисел от нуля до миллиона. Классы и разряды.Представление многозначных чисел в виде суммы разрядных слагаемых. Сравнение иупорядочениечии сел,знаки сравнения.</w:t>
      </w:r>
    </w:p>
    <w:p w:rsidR="006602EB" w:rsidRDefault="006602EB">
      <w:pPr>
        <w:pStyle w:val="BodyText"/>
        <w:spacing w:before="1" w:line="276" w:lineRule="auto"/>
        <w:ind w:right="328" w:firstLine="707"/>
      </w:pPr>
      <w:r>
        <w:t>Масса. Числа и величины. Величины и единицы их измерения. Единицы массы(грамм, килограмм, центнер, тонна), вместимости (литр), времени (секунда, минута, час,сутки, неделя, месяц, год, век). Соотношения между единицами измерения однородныхвеличин.Сравнениеиупорядочениеоднородныхвеличин.</w:t>
      </w:r>
    </w:p>
    <w:p w:rsidR="006602EB" w:rsidRDefault="006602EB">
      <w:pPr>
        <w:pStyle w:val="Heading1"/>
        <w:spacing w:before="5"/>
      </w:pPr>
      <w:r>
        <w:t>Арифметическиедействия</w:t>
      </w:r>
    </w:p>
    <w:p w:rsidR="006602EB" w:rsidRDefault="006602EB">
      <w:pPr>
        <w:pStyle w:val="BodyText"/>
        <w:spacing w:before="36" w:line="276" w:lineRule="auto"/>
        <w:ind w:right="330" w:firstLine="707"/>
      </w:pPr>
      <w:r>
        <w:t>Сложение,вычитание,умножениеиделение.Названиякомпонентоварифметическихдействий,знакидействий.Таблицасложения.Таблицаумножения.Арифметическиедействиясчислами0и1.Взаимосвязьарифметическихдействий.Нахождениенеизвестногокомпонентаарифметическогодействия.Делениесостатком.</w:t>
      </w:r>
    </w:p>
    <w:p w:rsidR="006602EB" w:rsidRDefault="006602EB">
      <w:pPr>
        <w:pStyle w:val="BodyText"/>
        <w:spacing w:line="276" w:lineRule="auto"/>
        <w:ind w:right="331" w:firstLine="707"/>
      </w:pPr>
      <w:r>
        <w:t>Числовое выражение. Скобки. Порядок действий. Нахождение значения числовоговыражения.Использованиесвойстварифметическихдействийввычислениях(перестановка и группировка слагаемых в сумме, множителей в произведении; умножениесуммыи разностиначисло).</w:t>
      </w:r>
    </w:p>
    <w:p w:rsidR="006602EB" w:rsidRDefault="006602EB">
      <w:pPr>
        <w:pStyle w:val="BodyText"/>
        <w:ind w:left="0"/>
        <w:jc w:val="left"/>
        <w:rPr>
          <w:sz w:val="20"/>
          <w:szCs w:val="20"/>
        </w:rPr>
      </w:pPr>
    </w:p>
    <w:p w:rsidR="006602EB" w:rsidRDefault="006602EB">
      <w:pPr>
        <w:pStyle w:val="BodyText"/>
        <w:ind w:left="0"/>
        <w:jc w:val="left"/>
        <w:rPr>
          <w:sz w:val="20"/>
          <w:szCs w:val="20"/>
        </w:rPr>
      </w:pPr>
    </w:p>
    <w:p w:rsidR="006602EB" w:rsidRDefault="006602EB">
      <w:pPr>
        <w:pStyle w:val="BodyText"/>
        <w:spacing w:before="5"/>
        <w:ind w:left="0"/>
        <w:jc w:val="left"/>
        <w:rPr>
          <w:sz w:val="26"/>
          <w:szCs w:val="26"/>
        </w:rPr>
      </w:pPr>
      <w:r>
        <w:rPr>
          <w:noProof/>
          <w:lang w:eastAsia="ru-RU"/>
        </w:rPr>
        <w:pict>
          <v:rect id="_x0000_s1028" style="position:absolute;margin-left:85.1pt;margin-top:17.15pt;width:2in;height:.85pt;z-index:-251657216;mso-wrap-distance-left:0;mso-wrap-distance-right:0;mso-position-horizontal-relative:page" fillcolor="black" stroked="f">
            <w10:wrap type="topAndBottom" anchorx="page"/>
          </v:rect>
        </w:pict>
      </w:r>
    </w:p>
    <w:p w:rsidR="006602EB" w:rsidRDefault="006602EB">
      <w:pPr>
        <w:rPr>
          <w:sz w:val="20"/>
          <w:szCs w:val="20"/>
        </w:rPr>
        <w:sectPr w:rsidR="006602EB">
          <w:pgSz w:w="11910" w:h="16840"/>
          <w:pgMar w:top="740" w:right="520" w:bottom="1200" w:left="1480" w:header="0" w:footer="970" w:gutter="0"/>
          <w:cols w:space="720"/>
        </w:sectPr>
      </w:pPr>
    </w:p>
    <w:p w:rsidR="006602EB" w:rsidRDefault="006602EB">
      <w:pPr>
        <w:pStyle w:val="BodyText"/>
        <w:spacing w:before="68" w:line="276" w:lineRule="auto"/>
        <w:ind w:right="328" w:firstLine="707"/>
      </w:pPr>
      <w:r>
        <w:t>Алгоритмыписьменногосложения,вычитания,умноженияиделениямногозначных чисел. Способы проверки правильности вычислений. Прикидка и оценкасуммы,разности, произведения, частного.</w:t>
      </w:r>
    </w:p>
    <w:p w:rsidR="006602EB" w:rsidRDefault="006602EB">
      <w:pPr>
        <w:pStyle w:val="Heading1"/>
        <w:spacing w:before="3"/>
      </w:pPr>
      <w:r>
        <w:t>Работастекстовымизадачи</w:t>
      </w:r>
    </w:p>
    <w:p w:rsidR="006602EB" w:rsidRDefault="006602EB">
      <w:pPr>
        <w:pStyle w:val="BodyText"/>
        <w:spacing w:before="39" w:line="276" w:lineRule="auto"/>
        <w:ind w:right="332" w:firstLine="707"/>
      </w:pPr>
      <w:r>
        <w:t>Решениетекстовыхзадачарифметическимспособом.Задачи,содержащиеотношения«большена(в)…»,«меньшена(в)…».Задачи,содержащиезависимость,характеризующуюпроцессы:движения(скорость,время,пройденныйпуть),работы(производительность труда, время, объем всей работы), изготовления товара (расход напредмет,количествопредметов,общийрасход).Задачинарасчетстоимости(цена,количество, общая стоимость товара). Задачи на время (начало, конец, продолжительностьсобытия).</w:t>
      </w:r>
    </w:p>
    <w:p w:rsidR="006602EB" w:rsidRDefault="006602EB">
      <w:pPr>
        <w:pStyle w:val="BodyText"/>
        <w:spacing w:line="276" w:lineRule="auto"/>
        <w:ind w:left="930" w:right="1857"/>
      </w:pPr>
      <w:r>
        <w:t>Доля величины (половина, треть, четверть, десятая, сотая, тысячная).Задачинанахождениедоли целогоицелогопозначениюегодоли.</w:t>
      </w:r>
    </w:p>
    <w:p w:rsidR="006602EB" w:rsidRDefault="006602EB">
      <w:pPr>
        <w:pStyle w:val="BodyText"/>
        <w:ind w:left="930"/>
      </w:pPr>
      <w:r>
        <w:t>Пространственныеотношения.Геометрическиефигуры.</w:t>
      </w:r>
    </w:p>
    <w:p w:rsidR="006602EB" w:rsidRDefault="006602EB">
      <w:pPr>
        <w:pStyle w:val="BodyText"/>
        <w:spacing w:before="40" w:line="276" w:lineRule="auto"/>
        <w:ind w:right="328" w:firstLine="707"/>
      </w:pPr>
      <w:r>
        <w:t>Взаимное расположение предметов в пространстве и на плоскости (выше—ниже,слева—справа,сверху—снизу, ближе— дальше, междуи пр.).</w:t>
      </w:r>
    </w:p>
    <w:p w:rsidR="006602EB" w:rsidRDefault="006602EB">
      <w:pPr>
        <w:pStyle w:val="BodyText"/>
        <w:spacing w:line="276" w:lineRule="auto"/>
        <w:ind w:right="334" w:firstLine="767"/>
      </w:pPr>
      <w:r>
        <w:t>Распознаваниеиизображениегеометрическихфигур:точка,линия(кривая,прямая), отрезок, ломаная, угол, многоугольник, треугольник, прямоугольник, квадрат,окружность,круг.Использованиечертежныхдокументовдлявыполненияпостроений.</w:t>
      </w:r>
    </w:p>
    <w:p w:rsidR="006602EB" w:rsidRDefault="006602EB">
      <w:pPr>
        <w:pStyle w:val="Heading1"/>
        <w:spacing w:before="5"/>
      </w:pPr>
      <w:r>
        <w:t>Пространственныеотношения.Геометрическиефигуры</w:t>
      </w:r>
    </w:p>
    <w:p w:rsidR="006602EB" w:rsidRDefault="006602EB">
      <w:pPr>
        <w:pStyle w:val="BodyText"/>
        <w:spacing w:before="36" w:line="278" w:lineRule="auto"/>
        <w:ind w:right="327" w:firstLine="299"/>
      </w:pPr>
      <w:r>
        <w:t>Взаимное расположение предметов в пространстве и на полоскости (выше-ниже, слева-справа,сверху-снизу, ближе-дальше, междуидр.)</w:t>
      </w:r>
    </w:p>
    <w:p w:rsidR="006602EB" w:rsidRDefault="006602EB">
      <w:pPr>
        <w:pStyle w:val="BodyText"/>
        <w:tabs>
          <w:tab w:val="left" w:pos="1342"/>
          <w:tab w:val="left" w:pos="2522"/>
          <w:tab w:val="left" w:pos="3313"/>
          <w:tab w:val="left" w:pos="5208"/>
          <w:tab w:val="left" w:pos="6816"/>
          <w:tab w:val="left" w:pos="8723"/>
        </w:tabs>
        <w:spacing w:line="276" w:lineRule="auto"/>
        <w:ind w:right="334"/>
        <w:jc w:val="left"/>
      </w:pPr>
      <w:r>
        <w:t>Распознаваниеиизображениегеометрическихфигур:точка,линия(кривая,прямая),отрезок,</w:t>
      </w:r>
      <w:r>
        <w:tab/>
        <w:t>ломаная,</w:t>
      </w:r>
      <w:r>
        <w:tab/>
        <w:t>угол,</w:t>
      </w:r>
      <w:r>
        <w:tab/>
        <w:t>многоугольник,</w:t>
      </w:r>
      <w:r>
        <w:tab/>
        <w:t>треугольник,</w:t>
      </w:r>
      <w:r>
        <w:tab/>
        <w:t>прямоугольник,</w:t>
      </w:r>
      <w:r>
        <w:tab/>
      </w:r>
      <w:r>
        <w:rPr>
          <w:spacing w:val="-1"/>
        </w:rPr>
        <w:t>квадрат,</w:t>
      </w:r>
      <w:r>
        <w:t>окружность, круг. Использование чертежных инструментов для выполнения построений.Геометрическиеформывокружающеммире.Распознаваниеиназывание:куб,шар,параллепипед,пирамида, цилиндр, конус.</w:t>
      </w:r>
    </w:p>
    <w:p w:rsidR="006602EB" w:rsidRDefault="006602EB">
      <w:pPr>
        <w:pStyle w:val="Heading1"/>
        <w:jc w:val="left"/>
      </w:pPr>
      <w:r>
        <w:t>Геометрическиевеличины</w:t>
      </w:r>
    </w:p>
    <w:p w:rsidR="006602EB" w:rsidRDefault="006602EB">
      <w:pPr>
        <w:pStyle w:val="BodyText"/>
        <w:spacing w:before="36" w:line="278" w:lineRule="auto"/>
        <w:jc w:val="left"/>
      </w:pPr>
      <w:r>
        <w:t>Длинаотрезка.Единицыдлины(миллиметр,сантиметр,дециметр,метр,километр).Периметр.Вычислениепериметратреугольника,прямоугольника,квадрата.</w:t>
      </w:r>
    </w:p>
    <w:p w:rsidR="006602EB" w:rsidRDefault="006602EB">
      <w:pPr>
        <w:pStyle w:val="BodyText"/>
        <w:spacing w:line="276" w:lineRule="auto"/>
        <w:ind w:right="327" w:firstLine="707"/>
      </w:pPr>
      <w:r>
        <w:t>Площадь квадрата и прямоугольника. Единицы площади (квадратный сантиметр,квадратный дециметр, квадратный метр). Измерение площади геометрической фигуры.Вычислениеплощадипрямоугольника.</w:t>
      </w:r>
    </w:p>
    <w:p w:rsidR="006602EB" w:rsidRDefault="006602EB">
      <w:pPr>
        <w:pStyle w:val="Heading1"/>
      </w:pPr>
      <w:r>
        <w:t>Работасинформацией</w:t>
      </w:r>
    </w:p>
    <w:p w:rsidR="006602EB" w:rsidRDefault="006602EB">
      <w:pPr>
        <w:pStyle w:val="BodyText"/>
        <w:spacing w:before="38" w:line="276" w:lineRule="auto"/>
        <w:ind w:right="333" w:firstLine="707"/>
      </w:pPr>
      <w:r>
        <w:t>Сборипредставлениеинформации, связаннойсосчетом,измерениемвеличин;фиксирование результатов сбора. Таблица: чтение и заполнение таблицы. Интерпретациятаблицы.</w:t>
      </w:r>
    </w:p>
    <w:p w:rsidR="006602EB" w:rsidRDefault="006602EB">
      <w:pPr>
        <w:pStyle w:val="BodyText"/>
        <w:spacing w:line="276" w:lineRule="auto"/>
        <w:ind w:right="332" w:firstLine="707"/>
      </w:pPr>
      <w:r>
        <w:t>Составлениеконечнойпоследовательности(цепочки)предметов,чисел,геометрическихфигурпоправилу.Составление,записьивыполнениепростогоалгоритма,планапоискаинформации.</w:t>
      </w:r>
    </w:p>
    <w:p w:rsidR="006602EB" w:rsidRDefault="006602EB">
      <w:pPr>
        <w:pStyle w:val="BodyText"/>
        <w:ind w:left="930"/>
      </w:pPr>
      <w:r>
        <w:t>Диаграмма.Чтениедиаграмм:столбчатой,круговой.</w:t>
      </w:r>
    </w:p>
    <w:p w:rsidR="006602EB" w:rsidRDefault="006602EB">
      <w:pPr>
        <w:sectPr w:rsidR="006602EB">
          <w:pgSz w:w="11910" w:h="16840"/>
          <w:pgMar w:top="760" w:right="520" w:bottom="1240" w:left="1480" w:header="0" w:footer="970" w:gutter="0"/>
          <w:cols w:space="720"/>
        </w:sectPr>
      </w:pPr>
    </w:p>
    <w:p w:rsidR="006602EB" w:rsidRDefault="006602EB">
      <w:pPr>
        <w:spacing w:before="72" w:line="276" w:lineRule="auto"/>
        <w:ind w:left="1474" w:right="849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</w:t>
      </w:r>
      <w:r>
        <w:rPr>
          <w:b/>
          <w:bCs/>
          <w:sz w:val="19"/>
          <w:szCs w:val="19"/>
        </w:rPr>
        <w:t>ЕМАТИЧЕСКОЕ ПЛАНИРОВАНИЕ С ОПРЕДЕЛЕНИЕМ ОСНОВНЫХ ВИДОВ УЧЕБНОЙДЕЯТЕЛЬНОСТИПОУЧЕБНОМУПРЕДМЕТУ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19"/>
          <w:szCs w:val="19"/>
        </w:rPr>
        <w:t>КУРСУ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АТЕМАТИКА</w:t>
      </w:r>
      <w:r>
        <w:rPr>
          <w:b/>
          <w:bCs/>
          <w:sz w:val="24"/>
          <w:szCs w:val="24"/>
        </w:rPr>
        <w:t>»</w:t>
      </w:r>
    </w:p>
    <w:p w:rsidR="006602EB" w:rsidRDefault="006602EB">
      <w:pPr>
        <w:pStyle w:val="BodyText"/>
        <w:ind w:left="0"/>
        <w:jc w:val="left"/>
        <w:rPr>
          <w:b/>
          <w:bCs/>
          <w:sz w:val="20"/>
          <w:szCs w:val="20"/>
        </w:rPr>
      </w:pPr>
    </w:p>
    <w:p w:rsidR="006602EB" w:rsidRDefault="006602EB">
      <w:pPr>
        <w:pStyle w:val="BodyText"/>
        <w:spacing w:before="9"/>
        <w:ind w:left="0"/>
        <w:jc w:val="left"/>
        <w:rPr>
          <w:b/>
          <w:bCs/>
          <w:sz w:val="12"/>
          <w:szCs w:val="12"/>
        </w:rPr>
      </w:pPr>
    </w:p>
    <w:p w:rsidR="006602EB" w:rsidRDefault="006602EB" w:rsidP="008931E0">
      <w:pPr>
        <w:ind w:left="120"/>
      </w:pPr>
      <w:r>
        <w:rPr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5"/>
        <w:gridCol w:w="471"/>
        <w:gridCol w:w="2366"/>
        <w:gridCol w:w="729"/>
        <w:gridCol w:w="1362"/>
        <w:gridCol w:w="1410"/>
        <w:gridCol w:w="1066"/>
        <w:gridCol w:w="2657"/>
      </w:tblGrid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6602EB" w:rsidRDefault="006602EB" w:rsidP="009101EB">
            <w:pPr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6602EB" w:rsidRDefault="006602EB" w:rsidP="009101E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6602EB" w:rsidRDefault="006602EB" w:rsidP="009101EB">
            <w:pPr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2EB" w:rsidRDefault="006602EB" w:rsidP="00910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2EB" w:rsidRDefault="006602EB" w:rsidP="009101EB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6602EB" w:rsidRDefault="006602EB" w:rsidP="009101EB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602EB" w:rsidRDefault="006602EB" w:rsidP="009101EB">
            <w:pPr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602EB" w:rsidRDefault="006602EB" w:rsidP="009101E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2EB" w:rsidRDefault="006602EB" w:rsidP="00910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2EB" w:rsidRDefault="006602EB" w:rsidP="009101EB"/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Числа от 1 до 1000: чтение, запись, сравнение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trHeight w:val="144"/>
          <w:tblCellSpacing w:w="20" w:type="nil"/>
        </w:trPr>
        <w:tc>
          <w:tcPr>
            <w:tcW w:w="439" w:type="dxa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Анализ текстовой задачи: данные и отношения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27670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Представление текстовой задачи на модели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Столбчатая диаграмма: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19444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задачи разными способами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Числа в пределах миллиона: чтение, запись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1925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Запись решения задачи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195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Сравнение чисел в пределах миллиона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1973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Общее группы многозначных чисел. Классификация чисел. </w:t>
            </w:r>
            <w:r>
              <w:rPr>
                <w:color w:val="000000"/>
                <w:sz w:val="24"/>
                <w:szCs w:val="24"/>
              </w:rPr>
              <w:t>Класс миллионов. Класс миллиардов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Библиотека ЦОК</w:t>
            </w:r>
          </w:p>
          <w:p w:rsidR="006602EB" w:rsidRDefault="006602EB" w:rsidP="008931E0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</w:pPr>
            <w:hyperlink r:id="rId14">
              <w:r>
                <w:rPr>
                  <w:color w:val="0000FF"/>
                  <w:u w:val="single"/>
                </w:rPr>
                <w:t>https://m.edsoo.ru/c4e1989a</w:t>
              </w:r>
            </w:hyperlink>
            <w:r>
              <w:rPr>
                <w:color w:val="000000"/>
                <w:sz w:val="24"/>
                <w:szCs w:val="24"/>
              </w:rPr>
              <w:t xml:space="preserve"> 2)</w:t>
            </w:r>
            <w:hyperlink r:id="rId15">
              <w:r>
                <w:rPr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на работу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Составление высказываний о свойствах числа. </w:t>
            </w:r>
            <w:r>
              <w:rPr>
                <w:color w:val="000000"/>
                <w:sz w:val="24"/>
                <w:szCs w:val="24"/>
              </w:rPr>
              <w:t>Запись признаков сравнения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E675B9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Умножение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Деление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488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60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78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Решение задач на нахождение площади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E675B9">
                <w:rPr>
                  <w:color w:val="0000FF"/>
                  <w:u w:val="single"/>
                </w:rPr>
                <w:t>89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ae</w:t>
              </w:r>
              <w:r w:rsidRPr="00E675B9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afe</w:t>
              </w:r>
              <w:r w:rsidRPr="00E675B9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Решение задач на расчет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Доля величины времени, массы,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be</w:t>
              </w:r>
              <w:r w:rsidRPr="00E675B9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Сравнение величин, упорядочение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E675B9">
                <w:rPr>
                  <w:color w:val="0000FF"/>
                  <w:u w:val="single"/>
                </w:rPr>
                <w:t>704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Закрепление. Таблица единиц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168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представлений о площади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Решение задач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Задачи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30.11.2023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Письменное сложение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022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Решение задач на нахождение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Разностное и кратное сравнение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Письменное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61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Примеры и контрпримеры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Изображение фигуры, симметричной заданной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Вычисление доли величины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21482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212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Задачи на нахождение цены, количества, стоимости товара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22</w:t>
              </w:r>
              <w:r>
                <w:rPr>
                  <w:color w:val="0000FF"/>
                  <w:u w:val="single"/>
                </w:rPr>
                <w:t>abc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Задачи с недостаточными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Таблица: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color w:val="000000"/>
                <w:sz w:val="24"/>
                <w:szCs w:val="24"/>
              </w:rPr>
              <w:t>Выполнение построений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25582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Умножение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Взаимное расположение геометрических фигур на чертеже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970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fb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Деление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cf</w:t>
              </w:r>
              <w:r w:rsidRPr="00E675B9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Повторение пройденного по разделу "Нумерация"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2358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215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2597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Решение задач, отражающих ситуацию купли-продажи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22</w:t>
              </w:r>
              <w:r>
                <w:rPr>
                  <w:color w:val="0000FF"/>
                  <w:u w:val="single"/>
                </w:rPr>
                <w:t>abc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2226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Решение расчетных задач (расходы, изменения)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Разные формы представления одной и той же информации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24736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Проекции предметов окружающего мира на плоскость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Применение алгоритмов для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Алгоритм умножения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25410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Умножение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2529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Письменное умножение и деление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Классификация объектов по одному-двум признакам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Закрепление по теме "Письменные вычисления"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2316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Суммирование данных строки, столбца данной таблицы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Алгоритм деления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E675B9">
                <w:rPr>
                  <w:color w:val="0000FF"/>
                  <w:u w:val="single"/>
                </w:rPr>
                <w:t>544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Деление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Окружность, круг: распознавание и изображение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241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22968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Задачи с избыточными и недостающими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Окружность и круг: построение, нахождение радиуса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2433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color w:val="000000"/>
                <w:sz w:val="24"/>
                <w:szCs w:val="24"/>
              </w:rPr>
              <w:t>Повторение по теме "Геометрические фигуры"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296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Задачи на нахождение скорости, времени, пройденного пути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2911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Закрепление. Работа с текстовой задачей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29510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color w:val="000000"/>
                <w:sz w:val="24"/>
                <w:szCs w:val="24"/>
              </w:rPr>
              <w:t>Материал для расширения и углубления знаний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>Библиотека ЦОК</w:t>
            </w:r>
          </w:p>
          <w:p w:rsidR="006602EB" w:rsidRDefault="006602EB" w:rsidP="008931E0">
            <w:pPr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</w:pPr>
            <w:hyperlink r:id="rId57">
              <w:r>
                <w:rPr>
                  <w:color w:val="0000FF"/>
                  <w:u w:val="single"/>
                </w:rPr>
                <w:t>https://m.edsoo.ru/c4e20b40</w:t>
              </w:r>
            </w:hyperlink>
            <w:r>
              <w:rPr>
                <w:color w:val="000000"/>
                <w:sz w:val="24"/>
                <w:szCs w:val="24"/>
              </w:rPr>
              <w:t xml:space="preserve"> 2)</w:t>
            </w:r>
            <w:hyperlink r:id="rId58">
              <w:r>
                <w:rPr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244</w:t>
              </w:r>
              <w:r>
                <w:rPr>
                  <w:color w:val="0000FF"/>
                  <w:u w:val="single"/>
                </w:rPr>
                <w:t>a</w:t>
              </w:r>
              <w:r w:rsidRPr="00E675B9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25154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288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6602EB" w:rsidRPr="00C40D9B">
        <w:trPr>
          <w:gridBefore w:val="1"/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299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6602EB">
        <w:trPr>
          <w:gridBefore w:val="1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2EB" w:rsidRPr="00E675B9" w:rsidRDefault="006602EB" w:rsidP="009101EB">
            <w:pPr>
              <w:ind w:left="135"/>
            </w:pPr>
            <w:r w:rsidRPr="00E675B9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602EB" w:rsidRDefault="006602EB" w:rsidP="009101EB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2EB" w:rsidRDefault="006602EB" w:rsidP="009101EB"/>
        </w:tc>
      </w:tr>
    </w:tbl>
    <w:p w:rsidR="006602EB" w:rsidRDefault="006602EB">
      <w:pPr>
        <w:rPr>
          <w:sz w:val="24"/>
          <w:szCs w:val="24"/>
        </w:rPr>
        <w:sectPr w:rsidR="006602EB">
          <w:pgSz w:w="11910" w:h="16840"/>
          <w:pgMar w:top="840" w:right="520" w:bottom="1160" w:left="1480" w:header="0" w:footer="970" w:gutter="0"/>
          <w:cols w:space="720"/>
        </w:sectPr>
      </w:pPr>
    </w:p>
    <w:p w:rsidR="006602EB" w:rsidRPr="00C40D9B" w:rsidRDefault="006602EB" w:rsidP="008931E0">
      <w:pPr>
        <w:jc w:val="right"/>
        <w:rPr>
          <w:i/>
          <w:iCs/>
          <w:sz w:val="28"/>
          <w:szCs w:val="28"/>
        </w:rPr>
      </w:pPr>
      <w:r w:rsidRPr="00C40D9B">
        <w:rPr>
          <w:i/>
          <w:iCs/>
          <w:sz w:val="28"/>
          <w:szCs w:val="28"/>
        </w:rPr>
        <w:t xml:space="preserve">Приложение к рабочей программе </w:t>
      </w:r>
    </w:p>
    <w:p w:rsidR="006602EB" w:rsidRPr="00C40D9B" w:rsidRDefault="006602EB" w:rsidP="008931E0">
      <w:pPr>
        <w:spacing w:after="160" w:line="256" w:lineRule="auto"/>
        <w:jc w:val="center"/>
        <w:rPr>
          <w:b/>
          <w:bCs/>
          <w:sz w:val="28"/>
          <w:szCs w:val="28"/>
        </w:rPr>
      </w:pPr>
      <w:r w:rsidRPr="00C40D9B">
        <w:rPr>
          <w:b/>
          <w:bCs/>
          <w:sz w:val="28"/>
          <w:szCs w:val="28"/>
        </w:rPr>
        <w:t>Формы учёта рабочей программы воспитания</w:t>
      </w:r>
      <w:r w:rsidRPr="00C40D9B">
        <w:rPr>
          <w:b/>
          <w:bCs/>
          <w:sz w:val="28"/>
          <w:szCs w:val="28"/>
        </w:rPr>
        <w:br/>
        <w:t>в рабочей программе по математике</w:t>
      </w:r>
    </w:p>
    <w:p w:rsidR="006602EB" w:rsidRPr="00C40D9B" w:rsidRDefault="006602EB" w:rsidP="008931E0">
      <w:pPr>
        <w:spacing w:after="160" w:line="256" w:lineRule="auto"/>
        <w:ind w:firstLine="567"/>
        <w:rPr>
          <w:sz w:val="28"/>
          <w:szCs w:val="28"/>
        </w:rPr>
      </w:pPr>
      <w:r w:rsidRPr="00C40D9B">
        <w:rPr>
          <w:sz w:val="28"/>
          <w:szCs w:val="28"/>
        </w:rPr>
        <w:t xml:space="preserve">Рабочая программа воспитания МОУ «Лицей №31» реализуется в том числе и через использование воспитательного потенциала уроков математики.  Эта работа осуществляется в следующих формах: </w:t>
      </w:r>
    </w:p>
    <w:p w:rsidR="006602EB" w:rsidRPr="00C40D9B" w:rsidRDefault="006602EB" w:rsidP="008931E0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rPr>
          <w:sz w:val="28"/>
          <w:szCs w:val="28"/>
        </w:rPr>
      </w:pPr>
      <w:r w:rsidRPr="00C40D9B">
        <w:rPr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6602EB" w:rsidRPr="00C40D9B" w:rsidRDefault="006602EB" w:rsidP="008931E0">
      <w:pPr>
        <w:widowControl/>
        <w:numPr>
          <w:ilvl w:val="0"/>
          <w:numId w:val="5"/>
        </w:numPr>
        <w:adjustRightInd w:val="0"/>
        <w:spacing w:line="200" w:lineRule="atLeast"/>
        <w:ind w:left="567" w:hanging="141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6602EB" w:rsidRPr="00C40D9B" w:rsidRDefault="006602EB" w:rsidP="008931E0">
      <w:pPr>
        <w:widowControl/>
        <w:numPr>
          <w:ilvl w:val="0"/>
          <w:numId w:val="6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:rsidR="006602EB" w:rsidRPr="00C40D9B" w:rsidRDefault="006602EB" w:rsidP="008931E0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>— обращение внимания на нравственные аспекты научных открытий, которые изучаются в данный момент на уроке;</w:t>
      </w:r>
    </w:p>
    <w:p w:rsidR="006602EB" w:rsidRPr="00C40D9B" w:rsidRDefault="006602EB" w:rsidP="008931E0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6602EB" w:rsidRPr="00C40D9B" w:rsidRDefault="006602EB" w:rsidP="008931E0">
      <w:pPr>
        <w:widowControl/>
        <w:numPr>
          <w:ilvl w:val="0"/>
          <w:numId w:val="7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решения. </w:t>
      </w:r>
    </w:p>
    <w:p w:rsidR="006602EB" w:rsidRPr="00C40D9B" w:rsidRDefault="006602EB" w:rsidP="008931E0">
      <w:pPr>
        <w:widowControl/>
        <w:numPr>
          <w:ilvl w:val="0"/>
          <w:numId w:val="7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0D9B">
        <w:rPr>
          <w:spacing w:val="-2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6602EB" w:rsidRPr="00C40D9B" w:rsidRDefault="006602EB" w:rsidP="008931E0">
      <w:pPr>
        <w:widowControl/>
        <w:numPr>
          <w:ilvl w:val="0"/>
          <w:numId w:val="8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0D9B">
        <w:rPr>
          <w:spacing w:val="-2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6602EB" w:rsidRPr="00C40D9B" w:rsidRDefault="006602EB" w:rsidP="008931E0">
      <w:pPr>
        <w:widowControl/>
        <w:numPr>
          <w:ilvl w:val="0"/>
          <w:numId w:val="8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0D9B">
        <w:rPr>
          <w:spacing w:val="-2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6602EB" w:rsidRPr="00C40D9B" w:rsidRDefault="006602EB" w:rsidP="008931E0">
      <w:pPr>
        <w:widowControl/>
        <w:numPr>
          <w:ilvl w:val="0"/>
          <w:numId w:val="8"/>
        </w:numPr>
        <w:tabs>
          <w:tab w:val="left" w:pos="0"/>
        </w:tabs>
        <w:autoSpaceDE/>
        <w:autoSpaceDN/>
        <w:spacing w:after="160" w:line="256" w:lineRule="auto"/>
        <w:ind w:left="567" w:hanging="141"/>
        <w:jc w:val="both"/>
        <w:rPr>
          <w:rFonts w:ascii="Calibri" w:hAnsi="Calibri" w:cs="Calibri"/>
          <w:sz w:val="28"/>
          <w:szCs w:val="28"/>
        </w:rPr>
      </w:pPr>
      <w:r w:rsidRPr="00C40D9B">
        <w:rPr>
          <w:spacing w:val="-2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6602EB" w:rsidRPr="00C40D9B" w:rsidRDefault="006602EB" w:rsidP="008931E0">
      <w:pPr>
        <w:widowControl/>
        <w:numPr>
          <w:ilvl w:val="0"/>
          <w:numId w:val="8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0D9B">
        <w:rPr>
          <w:spacing w:val="-2"/>
          <w:sz w:val="28"/>
          <w:szCs w:val="28"/>
        </w:rPr>
        <w:t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6602EB" w:rsidRPr="00C40D9B" w:rsidRDefault="006602EB" w:rsidP="008931E0">
      <w:pPr>
        <w:widowControl/>
        <w:numPr>
          <w:ilvl w:val="0"/>
          <w:numId w:val="8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C40D9B">
        <w:rPr>
          <w:spacing w:val="-2"/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pacing w:val="-1"/>
          <w:sz w:val="24"/>
          <w:szCs w:val="24"/>
        </w:rPr>
      </w:pPr>
    </w:p>
    <w:p w:rsidR="006602EB" w:rsidRDefault="006602EB">
      <w:pPr>
        <w:spacing w:before="72"/>
        <w:ind w:left="348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 МАТЕРИАЛЬНО</w:t>
      </w:r>
      <w:r>
        <w:rPr>
          <w:b/>
          <w:bCs/>
          <w:spacing w:val="-1"/>
          <w:sz w:val="24"/>
          <w:szCs w:val="24"/>
        </w:rPr>
        <w:t>-</w:t>
      </w:r>
      <w:r>
        <w:rPr>
          <w:b/>
          <w:bCs/>
          <w:spacing w:val="-1"/>
          <w:sz w:val="19"/>
          <w:szCs w:val="19"/>
        </w:rPr>
        <w:t xml:space="preserve">ТЕХНИЧЕСКОГО </w:t>
      </w:r>
      <w:r>
        <w:rPr>
          <w:b/>
          <w:bCs/>
          <w:sz w:val="19"/>
          <w:szCs w:val="19"/>
        </w:rPr>
        <w:t>ОБЕСПЕЧЕНИЯУЧЕБНОГОПРЕДМЕТА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19"/>
          <w:szCs w:val="19"/>
        </w:rPr>
        <w:t>КУРСА</w:t>
      </w:r>
    </w:p>
    <w:p w:rsidR="006602EB" w:rsidRDefault="006602EB">
      <w:pPr>
        <w:spacing w:before="41"/>
        <w:ind w:left="396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АТЕМАТИКА</w:t>
      </w:r>
      <w:r>
        <w:rPr>
          <w:b/>
          <w:bCs/>
          <w:sz w:val="24"/>
          <w:szCs w:val="24"/>
        </w:rPr>
        <w:t>»</w:t>
      </w:r>
    </w:p>
    <w:p w:rsidR="006602EB" w:rsidRDefault="006602EB">
      <w:pPr>
        <w:pStyle w:val="BodyText"/>
        <w:ind w:left="0"/>
        <w:jc w:val="left"/>
        <w:rPr>
          <w:b/>
          <w:bCs/>
          <w:sz w:val="20"/>
          <w:szCs w:val="20"/>
        </w:rPr>
      </w:pPr>
    </w:p>
    <w:p w:rsidR="006602EB" w:rsidRDefault="006602EB">
      <w:pPr>
        <w:pStyle w:val="BodyText"/>
        <w:spacing w:before="5"/>
        <w:ind w:left="0"/>
        <w:jc w:val="left"/>
        <w:rPr>
          <w:b/>
          <w:bCs/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6602EB">
        <w:trPr>
          <w:trHeight w:val="636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№</w:t>
            </w:r>
          </w:p>
          <w:p w:rsidR="006602EB" w:rsidRPr="0063074F" w:rsidRDefault="006602EB" w:rsidP="0063074F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п/п</w:t>
            </w: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71" w:lineRule="exact"/>
              <w:ind w:left="1538" w:right="1533"/>
              <w:jc w:val="center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412" w:type="dxa"/>
          </w:tcPr>
          <w:p w:rsidR="006602EB" w:rsidRPr="0063074F" w:rsidRDefault="006602EB" w:rsidP="0063074F">
            <w:pPr>
              <w:pStyle w:val="TableParagraph"/>
              <w:spacing w:line="271" w:lineRule="exact"/>
              <w:ind w:left="1546" w:right="1545"/>
              <w:jc w:val="center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Примечание</w:t>
            </w:r>
          </w:p>
        </w:tc>
      </w:tr>
      <w:tr w:rsidR="006602EB">
        <w:trPr>
          <w:trHeight w:val="316"/>
        </w:trPr>
        <w:tc>
          <w:tcPr>
            <w:tcW w:w="9573" w:type="dxa"/>
            <w:gridSpan w:val="3"/>
          </w:tcPr>
          <w:p w:rsidR="006602EB" w:rsidRPr="0063074F" w:rsidRDefault="006602EB" w:rsidP="0063074F">
            <w:pPr>
              <w:pStyle w:val="TableParagraph"/>
              <w:spacing w:line="275" w:lineRule="exact"/>
              <w:ind w:left="3201"/>
              <w:rPr>
                <w:b/>
                <w:bCs/>
                <w:sz w:val="24"/>
                <w:szCs w:val="24"/>
              </w:rPr>
            </w:pPr>
            <w:r w:rsidRPr="0063074F">
              <w:rPr>
                <w:b/>
                <w:bCs/>
                <w:sz w:val="24"/>
                <w:szCs w:val="24"/>
              </w:rPr>
              <w:t>1.Книгопечатнаяпродукция</w:t>
            </w:r>
          </w:p>
        </w:tc>
      </w:tr>
      <w:tr w:rsidR="006602EB">
        <w:trPr>
          <w:trHeight w:val="318"/>
        </w:trPr>
        <w:tc>
          <w:tcPr>
            <w:tcW w:w="9573" w:type="dxa"/>
            <w:gridSpan w:val="3"/>
          </w:tcPr>
          <w:p w:rsidR="006602EB" w:rsidRPr="0063074F" w:rsidRDefault="006602EB" w:rsidP="0063074F">
            <w:pPr>
              <w:pStyle w:val="TableParagraph"/>
              <w:spacing w:line="273" w:lineRule="exact"/>
              <w:ind w:left="1745" w:right="1741"/>
              <w:jc w:val="center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Учебники</w:t>
            </w:r>
          </w:p>
        </w:tc>
      </w:tr>
      <w:tr w:rsidR="006602EB">
        <w:trPr>
          <w:trHeight w:val="952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1.</w:t>
            </w: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before="7" w:line="310" w:lineRule="atLeast"/>
              <w:ind w:right="709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Моро М.И., Бантова М.А.Математика. Учебник. 4 класс. В 2-хчастях</w:t>
            </w:r>
          </w:p>
        </w:tc>
        <w:tc>
          <w:tcPr>
            <w:tcW w:w="4412" w:type="dxa"/>
            <w:vMerge w:val="restart"/>
          </w:tcPr>
          <w:p w:rsidR="006602EB" w:rsidRPr="0063074F" w:rsidRDefault="006602EB" w:rsidP="0063074F">
            <w:pPr>
              <w:pStyle w:val="TableParagraph"/>
              <w:spacing w:line="276" w:lineRule="auto"/>
              <w:ind w:right="98"/>
              <w:jc w:val="both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Вучебникереализовантеоретико-множественныйподходквведениюосновныхматематическихпонятий.Предложен особый подход для изучениясложения и вычитания в пределах 10 спомощьючисловогоотрезка.Онспособствуетусвоениюсоставачисла,выработкенавыковсчётаиосознанностивычислений,атакжеформированиюпространственныхилогическихумений.Системазаданийобеспечиваетдостижениеличностных,метапредметныхипредметных</w:t>
            </w:r>
          </w:p>
          <w:p w:rsidR="006602EB" w:rsidRPr="0063074F" w:rsidRDefault="006602EB" w:rsidP="0063074F">
            <w:pPr>
              <w:pStyle w:val="TableParagraph"/>
              <w:jc w:val="both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результатов,предусмотренныхФГОС.</w:t>
            </w:r>
          </w:p>
        </w:tc>
      </w:tr>
      <w:tr w:rsidR="006602EB">
        <w:trPr>
          <w:trHeight w:val="952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6602EB" w:rsidRPr="0063074F" w:rsidRDefault="006602EB" w:rsidP="008931E0">
            <w:pPr>
              <w:rPr>
                <w:sz w:val="2"/>
                <w:szCs w:val="2"/>
              </w:rPr>
            </w:pPr>
          </w:p>
        </w:tc>
      </w:tr>
      <w:tr w:rsidR="006602EB">
        <w:trPr>
          <w:trHeight w:val="950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6602EB" w:rsidRPr="0063074F" w:rsidRDefault="006602EB" w:rsidP="008931E0">
            <w:pPr>
              <w:rPr>
                <w:sz w:val="2"/>
                <w:szCs w:val="2"/>
              </w:rPr>
            </w:pPr>
          </w:p>
        </w:tc>
      </w:tr>
      <w:tr w:rsidR="006602EB">
        <w:trPr>
          <w:trHeight w:val="1557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3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76" w:lineRule="auto"/>
              <w:ind w:right="709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6602EB" w:rsidRPr="0063074F" w:rsidRDefault="006602EB" w:rsidP="008931E0">
            <w:pPr>
              <w:rPr>
                <w:sz w:val="2"/>
                <w:szCs w:val="2"/>
              </w:rPr>
            </w:pPr>
          </w:p>
        </w:tc>
      </w:tr>
      <w:tr w:rsidR="006602EB">
        <w:trPr>
          <w:trHeight w:val="318"/>
        </w:trPr>
        <w:tc>
          <w:tcPr>
            <w:tcW w:w="9573" w:type="dxa"/>
            <w:gridSpan w:val="3"/>
          </w:tcPr>
          <w:p w:rsidR="006602EB" w:rsidRPr="0063074F" w:rsidRDefault="006602EB" w:rsidP="0063074F">
            <w:pPr>
              <w:pStyle w:val="TableParagraph"/>
              <w:spacing w:line="270" w:lineRule="exact"/>
              <w:ind w:left="1745" w:right="1741"/>
              <w:jc w:val="center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Методическиепособия</w:t>
            </w:r>
          </w:p>
        </w:tc>
      </w:tr>
      <w:tr w:rsidR="006602EB">
        <w:trPr>
          <w:trHeight w:val="952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2.</w:t>
            </w:r>
          </w:p>
        </w:tc>
        <w:tc>
          <w:tcPr>
            <w:tcW w:w="4621" w:type="dxa"/>
          </w:tcPr>
          <w:p w:rsidR="006602EB" w:rsidRPr="0063074F" w:rsidRDefault="006602EB" w:rsidP="0063074F">
            <w:pPr>
              <w:ind w:left="120"/>
              <w:rPr>
                <w:sz w:val="24"/>
                <w:szCs w:val="24"/>
              </w:rPr>
            </w:pPr>
            <w:r w:rsidRPr="0063074F">
              <w:rPr>
                <w:color w:val="000000"/>
                <w:sz w:val="24"/>
                <w:szCs w:val="24"/>
              </w:rPr>
              <w:t>‌Методические рекомендации, Математика 4 класс/Волкова С.И., Степанова С.В., Бантова М.А, и другие, Москва, "Просвещение" 2017 год‌</w:t>
            </w:r>
            <w:r w:rsidRPr="0063074F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​</w:t>
            </w:r>
          </w:p>
          <w:p w:rsidR="006602EB" w:rsidRPr="0063074F" w:rsidRDefault="006602EB" w:rsidP="0063074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vMerge w:val="restart"/>
          </w:tcPr>
          <w:p w:rsidR="006602EB" w:rsidRPr="0063074F" w:rsidRDefault="006602EB" w:rsidP="0063074F">
            <w:pPr>
              <w:pStyle w:val="TableParagraph"/>
              <w:tabs>
                <w:tab w:val="left" w:pos="2251"/>
                <w:tab w:val="left" w:pos="3729"/>
              </w:tabs>
              <w:spacing w:line="276" w:lineRule="auto"/>
              <w:ind w:right="98"/>
              <w:jc w:val="both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Данное пособие разработано в помощьучителю,реализующемувсвоейпрактикетребованиякрезультатамосвоенияосновнойобразовательнойпрограммыначальногообщегообразования,определённыеФГОС.Впособиипредставленынаучно-методические</w:t>
            </w:r>
            <w:r w:rsidRPr="0063074F">
              <w:rPr>
                <w:sz w:val="24"/>
                <w:szCs w:val="24"/>
              </w:rPr>
              <w:tab/>
              <w:t>основы</w:t>
            </w:r>
            <w:r w:rsidRPr="0063074F">
              <w:rPr>
                <w:sz w:val="24"/>
                <w:szCs w:val="24"/>
              </w:rPr>
              <w:tab/>
            </w:r>
            <w:r w:rsidRPr="0063074F">
              <w:rPr>
                <w:spacing w:val="-1"/>
                <w:sz w:val="24"/>
                <w:szCs w:val="24"/>
              </w:rPr>
              <w:t>курса</w:t>
            </w:r>
          </w:p>
          <w:p w:rsidR="006602EB" w:rsidRPr="0063074F" w:rsidRDefault="006602EB" w:rsidP="0063074F">
            <w:pPr>
              <w:pStyle w:val="TableParagraph"/>
              <w:tabs>
                <w:tab w:val="left" w:pos="2804"/>
              </w:tabs>
              <w:spacing w:line="276" w:lineRule="auto"/>
              <w:ind w:right="98"/>
              <w:jc w:val="both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«Математика» авторов Г. В. Дорофеева,Т.Н.МираковойиихреализациявУМКдля1класса,календарно-тематическое</w:t>
            </w:r>
            <w:r w:rsidRPr="0063074F">
              <w:rPr>
                <w:sz w:val="24"/>
                <w:szCs w:val="24"/>
              </w:rPr>
              <w:tab/>
            </w:r>
            <w:r w:rsidRPr="0063074F">
              <w:rPr>
                <w:spacing w:val="-1"/>
                <w:sz w:val="24"/>
                <w:szCs w:val="24"/>
              </w:rPr>
              <w:t>планирование,</w:t>
            </w:r>
            <w:r w:rsidRPr="0063074F">
              <w:rPr>
                <w:sz w:val="24"/>
                <w:szCs w:val="24"/>
              </w:rPr>
              <w:t>планируемыерезультаты(личностные,метапредметныеипредметные)поитогамобученияв1классе,примеры</w:t>
            </w:r>
          </w:p>
          <w:p w:rsidR="006602EB" w:rsidRPr="0063074F" w:rsidRDefault="006602EB" w:rsidP="0063074F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методическихразработокуроков.</w:t>
            </w:r>
          </w:p>
        </w:tc>
      </w:tr>
      <w:tr w:rsidR="006602EB">
        <w:trPr>
          <w:trHeight w:val="950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6602EB" w:rsidRPr="0063074F" w:rsidRDefault="006602EB" w:rsidP="008931E0">
            <w:pPr>
              <w:rPr>
                <w:sz w:val="2"/>
                <w:szCs w:val="2"/>
              </w:rPr>
            </w:pPr>
          </w:p>
        </w:tc>
      </w:tr>
      <w:tr w:rsidR="006602EB">
        <w:trPr>
          <w:trHeight w:val="952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6602EB" w:rsidRPr="0063074F" w:rsidRDefault="006602EB" w:rsidP="008931E0">
            <w:pPr>
              <w:rPr>
                <w:sz w:val="2"/>
                <w:szCs w:val="2"/>
              </w:rPr>
            </w:pPr>
          </w:p>
        </w:tc>
      </w:tr>
      <w:tr w:rsidR="006602EB">
        <w:trPr>
          <w:trHeight w:val="2193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6602EB" w:rsidRPr="0063074F" w:rsidRDefault="006602EB" w:rsidP="008931E0">
            <w:pPr>
              <w:rPr>
                <w:sz w:val="2"/>
                <w:szCs w:val="2"/>
              </w:rPr>
            </w:pPr>
          </w:p>
        </w:tc>
      </w:tr>
      <w:tr w:rsidR="006602EB">
        <w:trPr>
          <w:trHeight w:val="318"/>
        </w:trPr>
        <w:tc>
          <w:tcPr>
            <w:tcW w:w="9573" w:type="dxa"/>
            <w:gridSpan w:val="3"/>
          </w:tcPr>
          <w:p w:rsidR="006602EB" w:rsidRPr="0063074F" w:rsidRDefault="006602EB" w:rsidP="0063074F">
            <w:pPr>
              <w:pStyle w:val="TableParagraph"/>
              <w:spacing w:line="271" w:lineRule="exact"/>
              <w:ind w:left="2188"/>
              <w:rPr>
                <w:b/>
                <w:bCs/>
                <w:sz w:val="24"/>
                <w:szCs w:val="24"/>
              </w:rPr>
            </w:pPr>
            <w:r w:rsidRPr="0063074F">
              <w:rPr>
                <w:b/>
                <w:bCs/>
                <w:sz w:val="24"/>
                <w:szCs w:val="24"/>
              </w:rPr>
              <w:t>2.Демонстрационныйираздаточныйматериал</w:t>
            </w:r>
          </w:p>
        </w:tc>
      </w:tr>
      <w:tr w:rsidR="006602EB">
        <w:trPr>
          <w:trHeight w:val="633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3.</w:t>
            </w: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Демонстрационныйлинейка,угольник,</w:t>
            </w:r>
          </w:p>
          <w:p w:rsidR="006602EB" w:rsidRPr="0063074F" w:rsidRDefault="006602EB" w:rsidP="0063074F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циркуль</w:t>
            </w:r>
          </w:p>
        </w:tc>
        <w:tc>
          <w:tcPr>
            <w:tcW w:w="4412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602EB">
        <w:trPr>
          <w:trHeight w:val="318"/>
        </w:trPr>
        <w:tc>
          <w:tcPr>
            <w:tcW w:w="9573" w:type="dxa"/>
            <w:gridSpan w:val="3"/>
          </w:tcPr>
          <w:p w:rsidR="006602EB" w:rsidRPr="0063074F" w:rsidRDefault="006602EB" w:rsidP="0063074F">
            <w:pPr>
              <w:pStyle w:val="TableParagraph"/>
              <w:spacing w:line="271" w:lineRule="exact"/>
              <w:ind w:left="2364"/>
              <w:rPr>
                <w:b/>
                <w:bCs/>
                <w:sz w:val="24"/>
                <w:szCs w:val="24"/>
              </w:rPr>
            </w:pPr>
            <w:r w:rsidRPr="0063074F">
              <w:rPr>
                <w:b/>
                <w:bCs/>
                <w:sz w:val="24"/>
                <w:szCs w:val="24"/>
              </w:rPr>
              <w:t>3.Информационно-коммуникативныесредства</w:t>
            </w:r>
          </w:p>
        </w:tc>
      </w:tr>
      <w:tr w:rsidR="006602EB">
        <w:trPr>
          <w:trHeight w:val="3492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4.</w:t>
            </w:r>
          </w:p>
        </w:tc>
        <w:tc>
          <w:tcPr>
            <w:tcW w:w="4621" w:type="dxa"/>
          </w:tcPr>
          <w:p w:rsidR="006602EB" w:rsidRPr="0063074F" w:rsidRDefault="006602EB" w:rsidP="0063074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Электронноеприложениек учебнику</w:t>
            </w:r>
          </w:p>
          <w:p w:rsidR="006602EB" w:rsidRPr="0063074F" w:rsidRDefault="006602EB" w:rsidP="0063074F">
            <w:pPr>
              <w:pStyle w:val="TableParagraph"/>
              <w:spacing w:before="41" w:line="278" w:lineRule="auto"/>
              <w:ind w:right="325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«Математика»ДорофеевГ.В.,МираковаТ.Н.1-4 классы</w:t>
            </w:r>
          </w:p>
        </w:tc>
        <w:tc>
          <w:tcPr>
            <w:tcW w:w="4412" w:type="dxa"/>
          </w:tcPr>
          <w:p w:rsidR="006602EB" w:rsidRPr="0063074F" w:rsidRDefault="006602EB" w:rsidP="0063074F">
            <w:pPr>
              <w:pStyle w:val="TableParagraph"/>
              <w:spacing w:line="276" w:lineRule="auto"/>
              <w:ind w:right="124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Электронное приложение содержитболее 100 ресурсов, которые можноиспользоватьнаурокахивовнеурочнойдеятельности.</w:t>
            </w:r>
          </w:p>
          <w:p w:rsidR="006602EB" w:rsidRPr="0063074F" w:rsidRDefault="006602EB" w:rsidP="0063074F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В пособии представлены слайдовыеиллюстрации к вводным текстам тем,закадровые комментарии к ним, правилаи технология работы с материалами,инструментами, видеозаписьизготовлениявсехизделий с</w:t>
            </w:r>
          </w:p>
          <w:p w:rsidR="006602EB" w:rsidRPr="0063074F" w:rsidRDefault="006602EB" w:rsidP="0063074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подробнымикомментариями.</w:t>
            </w:r>
          </w:p>
        </w:tc>
      </w:tr>
      <w:tr w:rsidR="006602EB">
        <w:trPr>
          <w:trHeight w:val="316"/>
        </w:trPr>
        <w:tc>
          <w:tcPr>
            <w:tcW w:w="9573" w:type="dxa"/>
            <w:gridSpan w:val="3"/>
          </w:tcPr>
          <w:p w:rsidR="006602EB" w:rsidRPr="0063074F" w:rsidRDefault="006602EB" w:rsidP="0063074F">
            <w:pPr>
              <w:pStyle w:val="TableParagraph"/>
              <w:spacing w:line="269" w:lineRule="exact"/>
              <w:ind w:left="2930"/>
              <w:rPr>
                <w:b/>
                <w:bCs/>
                <w:sz w:val="24"/>
                <w:szCs w:val="24"/>
              </w:rPr>
            </w:pPr>
            <w:r w:rsidRPr="0063074F">
              <w:rPr>
                <w:b/>
                <w:bCs/>
                <w:sz w:val="24"/>
                <w:szCs w:val="24"/>
              </w:rPr>
              <w:t>4.Техническиесредстваобучения</w:t>
            </w:r>
          </w:p>
        </w:tc>
      </w:tr>
      <w:tr w:rsidR="006602EB">
        <w:trPr>
          <w:trHeight w:val="316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Оборудованиерабочегоместа учителя</w:t>
            </w:r>
          </w:p>
        </w:tc>
      </w:tr>
      <w:tr w:rsidR="006602EB">
        <w:trPr>
          <w:trHeight w:val="318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Класснаядоскаснаборомприспособленийдлякреплениятаблиц</w:t>
            </w:r>
          </w:p>
        </w:tc>
      </w:tr>
      <w:tr w:rsidR="006602EB">
        <w:trPr>
          <w:trHeight w:val="316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Магнитнаядоска</w:t>
            </w:r>
          </w:p>
        </w:tc>
      </w:tr>
      <w:tr w:rsidR="006602EB">
        <w:trPr>
          <w:trHeight w:val="319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Персональныйкомпьютер.Принтер.Ксерокс.</w:t>
            </w:r>
          </w:p>
        </w:tc>
      </w:tr>
      <w:tr w:rsidR="006602EB">
        <w:trPr>
          <w:trHeight w:val="316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Мультимедийныйпроектор</w:t>
            </w:r>
          </w:p>
        </w:tc>
      </w:tr>
      <w:tr w:rsidR="006602EB">
        <w:trPr>
          <w:trHeight w:val="318"/>
        </w:trPr>
        <w:tc>
          <w:tcPr>
            <w:tcW w:w="9573" w:type="dxa"/>
            <w:gridSpan w:val="3"/>
          </w:tcPr>
          <w:p w:rsidR="006602EB" w:rsidRPr="0063074F" w:rsidRDefault="006602EB" w:rsidP="0063074F">
            <w:pPr>
              <w:pStyle w:val="TableParagraph"/>
              <w:spacing w:line="269" w:lineRule="exact"/>
              <w:ind w:left="1420"/>
              <w:rPr>
                <w:b/>
                <w:bCs/>
                <w:sz w:val="24"/>
                <w:szCs w:val="24"/>
              </w:rPr>
            </w:pPr>
            <w:r w:rsidRPr="0063074F">
              <w:rPr>
                <w:b/>
                <w:bCs/>
                <w:sz w:val="24"/>
                <w:szCs w:val="24"/>
              </w:rPr>
              <w:t>5.Учебно-практическоеиучебно-лабораторноеоборудование</w:t>
            </w:r>
          </w:p>
        </w:tc>
      </w:tr>
      <w:tr w:rsidR="006602EB">
        <w:trPr>
          <w:trHeight w:val="316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ind w:left="-6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Наборсчетныхпалочек</w:t>
            </w:r>
          </w:p>
        </w:tc>
      </w:tr>
      <w:tr w:rsidR="006602EB">
        <w:trPr>
          <w:trHeight w:val="316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ind w:left="-6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Набормуляжейовощей ифруктов.</w:t>
            </w:r>
          </w:p>
        </w:tc>
      </w:tr>
      <w:tr w:rsidR="006602EB">
        <w:trPr>
          <w:trHeight w:val="318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ind w:left="-6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Наборпредметныхкартинок.</w:t>
            </w:r>
          </w:p>
        </w:tc>
      </w:tr>
      <w:tr w:rsidR="006602EB">
        <w:trPr>
          <w:trHeight w:val="316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ind w:left="-6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Наборноеполотно.</w:t>
            </w:r>
          </w:p>
        </w:tc>
      </w:tr>
      <w:tr w:rsidR="006602EB">
        <w:trPr>
          <w:trHeight w:val="635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ind w:left="-6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Набор,содержащийгеометрическиетела:куб,шар,конус,прямоугольный</w:t>
            </w:r>
          </w:p>
          <w:p w:rsidR="006602EB" w:rsidRPr="0063074F" w:rsidRDefault="006602EB" w:rsidP="0063074F">
            <w:pPr>
              <w:pStyle w:val="TableParagraph"/>
              <w:spacing w:before="43"/>
              <w:ind w:left="-6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параллелепипед,пирамиду,цилиндр.</w:t>
            </w:r>
          </w:p>
        </w:tc>
      </w:tr>
      <w:tr w:rsidR="006602EB">
        <w:trPr>
          <w:trHeight w:val="316"/>
        </w:trPr>
        <w:tc>
          <w:tcPr>
            <w:tcW w:w="540" w:type="dxa"/>
          </w:tcPr>
          <w:p w:rsidR="006602EB" w:rsidRPr="0063074F" w:rsidRDefault="006602EB" w:rsidP="006307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33" w:type="dxa"/>
            <w:gridSpan w:val="2"/>
          </w:tcPr>
          <w:p w:rsidR="006602EB" w:rsidRPr="0063074F" w:rsidRDefault="006602EB" w:rsidP="0063074F">
            <w:pPr>
              <w:pStyle w:val="TableParagraph"/>
              <w:spacing w:line="264" w:lineRule="exact"/>
              <w:ind w:left="-6"/>
              <w:rPr>
                <w:sz w:val="24"/>
                <w:szCs w:val="24"/>
              </w:rPr>
            </w:pPr>
            <w:r w:rsidRPr="0063074F">
              <w:rPr>
                <w:sz w:val="24"/>
                <w:szCs w:val="24"/>
              </w:rPr>
              <w:t>Палетка.</w:t>
            </w:r>
          </w:p>
        </w:tc>
      </w:tr>
    </w:tbl>
    <w:p w:rsidR="006602EB" w:rsidRDefault="006602EB">
      <w:pPr>
        <w:spacing w:line="264" w:lineRule="exact"/>
        <w:rPr>
          <w:sz w:val="24"/>
          <w:szCs w:val="24"/>
        </w:rPr>
        <w:sectPr w:rsidR="006602EB">
          <w:pgSz w:w="11910" w:h="16840"/>
          <w:pgMar w:top="840" w:right="520" w:bottom="1160" w:left="1480" w:header="0" w:footer="970" w:gutter="0"/>
          <w:cols w:space="720"/>
        </w:sectPr>
      </w:pPr>
    </w:p>
    <w:p w:rsidR="006602EB" w:rsidRDefault="006602EB" w:rsidP="00AA63AB">
      <w:pPr>
        <w:pStyle w:val="BodyText"/>
        <w:ind w:left="1067"/>
        <w:jc w:val="left"/>
        <w:rPr>
          <w:sz w:val="20"/>
          <w:szCs w:val="20"/>
        </w:rPr>
      </w:pPr>
    </w:p>
    <w:sectPr w:rsidR="006602EB" w:rsidSect="0011324D">
      <w:footerReference w:type="default" r:id="rId63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2EB" w:rsidRDefault="006602EB">
      <w:r>
        <w:separator/>
      </w:r>
    </w:p>
  </w:endnote>
  <w:endnote w:type="continuationSeparator" w:id="0">
    <w:p w:rsidR="006602EB" w:rsidRDefault="00660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2EB" w:rsidRDefault="006602EB">
    <w:pPr>
      <w:pStyle w:val="BodyText"/>
      <w:spacing w:line="14" w:lineRule="auto"/>
      <w:ind w:left="0"/>
      <w:jc w:val="left"/>
      <w:rPr>
        <w:sz w:val="16"/>
        <w:szCs w:val="16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78.45pt;width:18pt;height:14pt;z-index:-251656192;mso-position-horizontal-relative:page;mso-position-vertical-relative:page" filled="f" stroked="f">
          <v:textbox inset="0,0,0,0">
            <w:txbxContent>
              <w:p w:rsidR="006602EB" w:rsidRDefault="006602EB">
                <w:pPr>
                  <w:pStyle w:val="BodyText"/>
                  <w:spacing w:line="263" w:lineRule="exact"/>
                  <w:ind w:left="60"/>
                  <w:jc w:val="left"/>
                </w:pPr>
                <w:fldSimple w:instr=" PAGE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2EB" w:rsidRDefault="006602EB">
    <w:pPr>
      <w:pStyle w:val="BodyText"/>
      <w:spacing w:line="14" w:lineRule="auto"/>
      <w:ind w:left="0"/>
      <w:jc w:val="lef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2EB" w:rsidRDefault="006602EB">
      <w:r>
        <w:separator/>
      </w:r>
    </w:p>
  </w:footnote>
  <w:footnote w:type="continuationSeparator" w:id="0">
    <w:p w:rsidR="006602EB" w:rsidRDefault="006602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35D1"/>
    <w:multiLevelType w:val="multilevel"/>
    <w:tmpl w:val="BC8E4B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2E2C00E2"/>
    <w:multiLevelType w:val="multilevel"/>
    <w:tmpl w:val="2EF840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0318A2"/>
    <w:multiLevelType w:val="hybridMultilevel"/>
    <w:tmpl w:val="4C00F6C6"/>
    <w:lvl w:ilvl="0" w:tplc="96BE8A58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E3ACBE76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4B8003B0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C44C1674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CB0C2CAA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D7E27D0C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B86808C0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1E9C96E4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43C65CDA">
      <w:numFmt w:val="bullet"/>
      <w:lvlText w:val="•"/>
      <w:lvlJc w:val="left"/>
      <w:pPr>
        <w:ind w:left="7969" w:hanging="708"/>
      </w:pPr>
      <w:rPr>
        <w:rFonts w:hint="default"/>
      </w:rPr>
    </w:lvl>
  </w:abstractNum>
  <w:abstractNum w:abstractNumId="4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98830A1"/>
    <w:multiLevelType w:val="hybridMultilevel"/>
    <w:tmpl w:val="BED2F094"/>
    <w:lvl w:ilvl="0" w:tplc="0840CC80">
      <w:start w:val="1"/>
      <w:numFmt w:val="decimal"/>
      <w:lvlText w:val="%1"/>
      <w:lvlJc w:val="left"/>
      <w:pPr>
        <w:ind w:left="622" w:hanging="18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EF145558">
      <w:numFmt w:val="bullet"/>
      <w:lvlText w:val="•"/>
      <w:lvlJc w:val="left"/>
      <w:pPr>
        <w:ind w:left="1548" w:hanging="180"/>
      </w:pPr>
      <w:rPr>
        <w:rFonts w:hint="default"/>
      </w:rPr>
    </w:lvl>
    <w:lvl w:ilvl="2" w:tplc="A39E6B00">
      <w:numFmt w:val="bullet"/>
      <w:lvlText w:val="•"/>
      <w:lvlJc w:val="left"/>
      <w:pPr>
        <w:ind w:left="2477" w:hanging="180"/>
      </w:pPr>
      <w:rPr>
        <w:rFonts w:hint="default"/>
      </w:rPr>
    </w:lvl>
    <w:lvl w:ilvl="3" w:tplc="5B043F2A">
      <w:numFmt w:val="bullet"/>
      <w:lvlText w:val="•"/>
      <w:lvlJc w:val="left"/>
      <w:pPr>
        <w:ind w:left="3405" w:hanging="180"/>
      </w:pPr>
      <w:rPr>
        <w:rFonts w:hint="default"/>
      </w:rPr>
    </w:lvl>
    <w:lvl w:ilvl="4" w:tplc="8B4A01FE">
      <w:numFmt w:val="bullet"/>
      <w:lvlText w:val="•"/>
      <w:lvlJc w:val="left"/>
      <w:pPr>
        <w:ind w:left="4334" w:hanging="180"/>
      </w:pPr>
      <w:rPr>
        <w:rFonts w:hint="default"/>
      </w:rPr>
    </w:lvl>
    <w:lvl w:ilvl="5" w:tplc="CABE7498">
      <w:numFmt w:val="bullet"/>
      <w:lvlText w:val="•"/>
      <w:lvlJc w:val="left"/>
      <w:pPr>
        <w:ind w:left="5263" w:hanging="180"/>
      </w:pPr>
      <w:rPr>
        <w:rFonts w:hint="default"/>
      </w:rPr>
    </w:lvl>
    <w:lvl w:ilvl="6" w:tplc="4E30DC4A">
      <w:numFmt w:val="bullet"/>
      <w:lvlText w:val="•"/>
      <w:lvlJc w:val="left"/>
      <w:pPr>
        <w:ind w:left="6191" w:hanging="180"/>
      </w:pPr>
      <w:rPr>
        <w:rFonts w:hint="default"/>
      </w:rPr>
    </w:lvl>
    <w:lvl w:ilvl="7" w:tplc="B7F01A8C">
      <w:numFmt w:val="bullet"/>
      <w:lvlText w:val="•"/>
      <w:lvlJc w:val="left"/>
      <w:pPr>
        <w:ind w:left="7120" w:hanging="180"/>
      </w:pPr>
      <w:rPr>
        <w:rFonts w:hint="default"/>
      </w:rPr>
    </w:lvl>
    <w:lvl w:ilvl="8" w:tplc="C8D4F5EC">
      <w:numFmt w:val="bullet"/>
      <w:lvlText w:val="•"/>
      <w:lvlJc w:val="left"/>
      <w:pPr>
        <w:ind w:left="8049" w:hanging="180"/>
      </w:pPr>
      <w:rPr>
        <w:rFonts w:hint="default"/>
      </w:rPr>
    </w:lvl>
  </w:abstractNum>
  <w:abstractNum w:abstractNumId="6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E45"/>
    <w:rsid w:val="00063E45"/>
    <w:rsid w:val="0011324D"/>
    <w:rsid w:val="005F1F14"/>
    <w:rsid w:val="00620185"/>
    <w:rsid w:val="0063074F"/>
    <w:rsid w:val="006602EB"/>
    <w:rsid w:val="0079421B"/>
    <w:rsid w:val="008931E0"/>
    <w:rsid w:val="009101EB"/>
    <w:rsid w:val="009C237B"/>
    <w:rsid w:val="00AA63AB"/>
    <w:rsid w:val="00B03E17"/>
    <w:rsid w:val="00C40D9B"/>
    <w:rsid w:val="00D96A70"/>
    <w:rsid w:val="00E675B9"/>
    <w:rsid w:val="00E9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24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1324D"/>
    <w:pPr>
      <w:ind w:left="930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31E0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31E0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31E0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31E0"/>
    <w:rPr>
      <w:rFonts w:ascii="Times New Roman" w:hAnsi="Times New Roman" w:cs="Times New Roman"/>
      <w:b/>
      <w:bCs/>
      <w:sz w:val="24"/>
      <w:szCs w:val="24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931E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931E0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931E0"/>
    <w:rPr>
      <w:rFonts w:ascii="Cambria" w:hAnsi="Cambria" w:cs="Cambria"/>
      <w:b/>
      <w:bCs/>
      <w:i/>
      <w:iCs/>
      <w:color w:val="4F81BD"/>
    </w:rPr>
  </w:style>
  <w:style w:type="table" w:customStyle="1" w:styleId="TableNormal1">
    <w:name w:val="Table Normal1"/>
    <w:uiPriority w:val="99"/>
    <w:semiHidden/>
    <w:rsid w:val="0011324D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autoRedefine/>
    <w:uiPriority w:val="99"/>
    <w:semiHidden/>
    <w:rsid w:val="0011324D"/>
    <w:pPr>
      <w:spacing w:before="99"/>
      <w:ind w:left="622" w:hanging="181"/>
    </w:pPr>
    <w:rPr>
      <w:sz w:val="24"/>
      <w:szCs w:val="24"/>
    </w:rPr>
  </w:style>
  <w:style w:type="paragraph" w:styleId="TOC2">
    <w:name w:val="toc 2"/>
    <w:basedOn w:val="Normal"/>
    <w:autoRedefine/>
    <w:uiPriority w:val="99"/>
    <w:semiHidden/>
    <w:rsid w:val="0011324D"/>
    <w:pPr>
      <w:spacing w:before="101"/>
      <w:ind w:left="442"/>
    </w:pPr>
    <w:rPr>
      <w:sz w:val="19"/>
      <w:szCs w:val="19"/>
    </w:rPr>
  </w:style>
  <w:style w:type="paragraph" w:styleId="TOC3">
    <w:name w:val="toc 3"/>
    <w:basedOn w:val="Normal"/>
    <w:autoRedefine/>
    <w:uiPriority w:val="99"/>
    <w:semiHidden/>
    <w:rsid w:val="0011324D"/>
    <w:pPr>
      <w:ind w:left="442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rsid w:val="0011324D"/>
    <w:pPr>
      <w:ind w:left="222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50421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11324D"/>
    <w:pPr>
      <w:ind w:left="222"/>
      <w:jc w:val="both"/>
    </w:pPr>
  </w:style>
  <w:style w:type="paragraph" w:customStyle="1" w:styleId="TableParagraph">
    <w:name w:val="Table Paragraph"/>
    <w:basedOn w:val="Normal"/>
    <w:uiPriority w:val="99"/>
    <w:rsid w:val="0011324D"/>
    <w:pPr>
      <w:ind w:left="107"/>
    </w:pPr>
  </w:style>
  <w:style w:type="paragraph" w:styleId="Header">
    <w:name w:val="header"/>
    <w:basedOn w:val="Normal"/>
    <w:link w:val="HeaderChar"/>
    <w:uiPriority w:val="99"/>
    <w:rsid w:val="008931E0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Calibr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931E0"/>
  </w:style>
  <w:style w:type="paragraph" w:styleId="NormalIndent">
    <w:name w:val="Normal Indent"/>
    <w:basedOn w:val="Normal"/>
    <w:uiPriority w:val="99"/>
    <w:rsid w:val="008931E0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8931E0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 w:cs="Cambria"/>
      <w:i/>
      <w:iCs/>
      <w:color w:val="4F81BD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931E0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8931E0"/>
    <w:pPr>
      <w:widowControl/>
      <w:pBdr>
        <w:bottom w:val="single" w:sz="8" w:space="4" w:color="4F81BD"/>
      </w:pBdr>
      <w:autoSpaceDE/>
      <w:autoSpaceDN/>
      <w:spacing w:after="300" w:line="276" w:lineRule="auto"/>
    </w:pPr>
    <w:rPr>
      <w:rFonts w:ascii="Cambria" w:hAnsi="Cambria" w:cs="Cambria"/>
      <w:color w:val="17365D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931E0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8931E0"/>
    <w:rPr>
      <w:i/>
      <w:iCs/>
    </w:rPr>
  </w:style>
  <w:style w:type="character" w:styleId="Hyperlink">
    <w:name w:val="Hyperlink"/>
    <w:basedOn w:val="DefaultParagraphFont"/>
    <w:uiPriority w:val="99"/>
    <w:rsid w:val="008931E0"/>
    <w:rPr>
      <w:color w:val="0000FF"/>
      <w:u w:val="single"/>
    </w:rPr>
  </w:style>
  <w:style w:type="table" w:styleId="TableGrid">
    <w:name w:val="Table Grid"/>
    <w:basedOn w:val="TableNormal"/>
    <w:uiPriority w:val="99"/>
    <w:rsid w:val="008931E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8931E0"/>
    <w:pPr>
      <w:widowControl/>
      <w:autoSpaceDE/>
      <w:autoSpaceDN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794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421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4e1973c" TargetMode="External"/><Relationship Id="rId18" Type="http://schemas.openxmlformats.org/officeDocument/2006/relationships/hyperlink" Target="https://m.edsoo.ru/c4e1b488" TargetMode="External"/><Relationship Id="rId26" Type="http://schemas.openxmlformats.org/officeDocument/2006/relationships/hyperlink" Target="https://m.edsoo.ru/c4e1b168" TargetMode="External"/><Relationship Id="rId39" Type="http://schemas.openxmlformats.org/officeDocument/2006/relationships/hyperlink" Target="https://m.edsoo.ru/c4e2358e" TargetMode="External"/><Relationship Id="rId21" Type="http://schemas.openxmlformats.org/officeDocument/2006/relationships/hyperlink" Target="https://m.edsoo.ru/c4e1a89e" TargetMode="External"/><Relationship Id="rId34" Type="http://schemas.openxmlformats.org/officeDocument/2006/relationships/hyperlink" Target="https://m.edsoo.ru/c4e25582" TargetMode="External"/><Relationship Id="rId42" Type="http://schemas.openxmlformats.org/officeDocument/2006/relationships/hyperlink" Target="https://m.edsoo.ru/c4e22abc" TargetMode="External"/><Relationship Id="rId47" Type="http://schemas.openxmlformats.org/officeDocument/2006/relationships/hyperlink" Target="https://m.edsoo.ru/c4e25410" TargetMode="External"/><Relationship Id="rId50" Type="http://schemas.openxmlformats.org/officeDocument/2006/relationships/hyperlink" Target="https://m.edsoo.ru/c4e1d544" TargetMode="External"/><Relationship Id="rId55" Type="http://schemas.openxmlformats.org/officeDocument/2006/relationships/hyperlink" Target="https://m.edsoo.ru/c4e2911e" TargetMode="External"/><Relationship Id="rId63" Type="http://schemas.openxmlformats.org/officeDocument/2006/relationships/footer" Target="footer2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c4e1a40c" TargetMode="External"/><Relationship Id="rId20" Type="http://schemas.openxmlformats.org/officeDocument/2006/relationships/hyperlink" Target="https://m.edsoo.ru/c4e1b78a" TargetMode="External"/><Relationship Id="rId29" Type="http://schemas.openxmlformats.org/officeDocument/2006/relationships/hyperlink" Target="https://m.edsoo.ru/c4e1f61e" TargetMode="External"/><Relationship Id="rId41" Type="http://schemas.openxmlformats.org/officeDocument/2006/relationships/hyperlink" Target="https://m.edsoo.ru/c4e2597e" TargetMode="External"/><Relationship Id="rId54" Type="http://schemas.openxmlformats.org/officeDocument/2006/relationships/hyperlink" Target="https://m.edsoo.ru/c4e296aa" TargetMode="External"/><Relationship Id="rId62" Type="http://schemas.openxmlformats.org/officeDocument/2006/relationships/hyperlink" Target="https://m.edsoo.ru/c4e299c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c4e1925a" TargetMode="External"/><Relationship Id="rId24" Type="http://schemas.openxmlformats.org/officeDocument/2006/relationships/hyperlink" Target="https://m.edsoo.ru/c4e1be92" TargetMode="External"/><Relationship Id="rId32" Type="http://schemas.openxmlformats.org/officeDocument/2006/relationships/hyperlink" Target="https://m.edsoo.ru/c4e212de" TargetMode="External"/><Relationship Id="rId37" Type="http://schemas.openxmlformats.org/officeDocument/2006/relationships/hyperlink" Target="https://m.edsoo.ru/c4e1fb1e" TargetMode="External"/><Relationship Id="rId40" Type="http://schemas.openxmlformats.org/officeDocument/2006/relationships/hyperlink" Target="https://m.edsoo.ru/c4e215ea" TargetMode="External"/><Relationship Id="rId45" Type="http://schemas.openxmlformats.org/officeDocument/2006/relationships/hyperlink" Target="https://m.edsoo.ru/c4e24736" TargetMode="External"/><Relationship Id="rId53" Type="http://schemas.openxmlformats.org/officeDocument/2006/relationships/hyperlink" Target="https://m.edsoo.ru/c4e2433a" TargetMode="External"/><Relationship Id="rId58" Type="http://schemas.openxmlformats.org/officeDocument/2006/relationships/hyperlink" Target="https://m.edsoo.ru/c4e20ce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c4e19de0" TargetMode="External"/><Relationship Id="rId23" Type="http://schemas.openxmlformats.org/officeDocument/2006/relationships/hyperlink" Target="https://m.edsoo.ru/c4e1afe2" TargetMode="External"/><Relationship Id="rId28" Type="http://schemas.openxmlformats.org/officeDocument/2006/relationships/hyperlink" Target="https://m.edsoo.ru/c4e1c1b2" TargetMode="External"/><Relationship Id="rId36" Type="http://schemas.openxmlformats.org/officeDocument/2006/relationships/hyperlink" Target="https://m.edsoo.ru/c4e1f970" TargetMode="External"/><Relationship Id="rId49" Type="http://schemas.openxmlformats.org/officeDocument/2006/relationships/hyperlink" Target="https://m.edsoo.ru/c4e2316a" TargetMode="External"/><Relationship Id="rId57" Type="http://schemas.openxmlformats.org/officeDocument/2006/relationships/hyperlink" Target="https://m.edsoo.ru/c4e20b40" TargetMode="External"/><Relationship Id="rId61" Type="http://schemas.openxmlformats.org/officeDocument/2006/relationships/hyperlink" Target="https://m.edsoo.ru/c4e288ea" TargetMode="External"/><Relationship Id="rId10" Type="http://schemas.openxmlformats.org/officeDocument/2006/relationships/hyperlink" Target="https://m.edsoo.ru/c4e19444" TargetMode="External"/><Relationship Id="rId19" Type="http://schemas.openxmlformats.org/officeDocument/2006/relationships/hyperlink" Target="https://m.edsoo.ru/c4e1b60e" TargetMode="External"/><Relationship Id="rId31" Type="http://schemas.openxmlformats.org/officeDocument/2006/relationships/hyperlink" Target="https://m.edsoo.ru/c4e21482" TargetMode="External"/><Relationship Id="rId44" Type="http://schemas.openxmlformats.org/officeDocument/2006/relationships/hyperlink" Target="https://m.edsoo.ru/c4e25e42" TargetMode="External"/><Relationship Id="rId52" Type="http://schemas.openxmlformats.org/officeDocument/2006/relationships/hyperlink" Target="https://m.edsoo.ru/c4e22968" TargetMode="External"/><Relationship Id="rId60" Type="http://schemas.openxmlformats.org/officeDocument/2006/relationships/hyperlink" Target="https://m.edsoo.ru/c4e2515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27670" TargetMode="External"/><Relationship Id="rId14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c4e1ae2a" TargetMode="External"/><Relationship Id="rId27" Type="http://schemas.openxmlformats.org/officeDocument/2006/relationships/hyperlink" Target="https://m.edsoo.ru/c4e1c022" TargetMode="External"/><Relationship Id="rId30" Type="http://schemas.openxmlformats.org/officeDocument/2006/relationships/hyperlink" Target="https://m.edsoo.ru/c4e1f7c2" TargetMode="External"/><Relationship Id="rId35" Type="http://schemas.openxmlformats.org/officeDocument/2006/relationships/hyperlink" Target="https://m.edsoo.ru/c4e1c4aa" TargetMode="External"/><Relationship Id="rId43" Type="http://schemas.openxmlformats.org/officeDocument/2006/relationships/hyperlink" Target="https://m.edsoo.ru/c4e2226a" TargetMode="External"/><Relationship Id="rId48" Type="http://schemas.openxmlformats.org/officeDocument/2006/relationships/hyperlink" Target="https://m.edsoo.ru/c4e2529e" TargetMode="External"/><Relationship Id="rId56" Type="http://schemas.openxmlformats.org/officeDocument/2006/relationships/hyperlink" Target="https://m.edsoo.ru/c4e29510" TargetMode="External"/><Relationship Id="rId64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m.edsoo.ru/c4e241f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c4e195ca" TargetMode="External"/><Relationship Id="rId17" Type="http://schemas.openxmlformats.org/officeDocument/2006/relationships/hyperlink" Target="https://m.edsoo.ru/c4e1b2f8" TargetMode="External"/><Relationship Id="rId25" Type="http://schemas.openxmlformats.org/officeDocument/2006/relationships/hyperlink" Target="https://m.edsoo.ru/c4e1a704" TargetMode="External"/><Relationship Id="rId33" Type="http://schemas.openxmlformats.org/officeDocument/2006/relationships/hyperlink" Target="https://m.edsoo.ru/c4e22abc" TargetMode="External"/><Relationship Id="rId38" Type="http://schemas.openxmlformats.org/officeDocument/2006/relationships/hyperlink" Target="https://m.edsoo.ru/c4e1cf90" TargetMode="External"/><Relationship Id="rId46" Type="http://schemas.openxmlformats.org/officeDocument/2006/relationships/hyperlink" Target="https://m.edsoo.ru/c4e1c6f8" TargetMode="External"/><Relationship Id="rId59" Type="http://schemas.openxmlformats.org/officeDocument/2006/relationships/hyperlink" Target="https://m.edsoo.ru/c4e244a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28</Pages>
  <Words>5494</Words>
  <Characters>31322</Characters>
  <Application>Microsoft Office Outlook</Application>
  <DocSecurity>0</DocSecurity>
  <Lines>0</Lines>
  <Paragraphs>0</Paragraphs>
  <ScaleCrop>false</ScaleCrop>
  <Company>МОУ "Лице №31"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Про</cp:lastModifiedBy>
  <cp:revision>5</cp:revision>
  <dcterms:created xsi:type="dcterms:W3CDTF">2023-09-18T16:18:00Z</dcterms:created>
  <dcterms:modified xsi:type="dcterms:W3CDTF">2023-09-21T08:13:00Z</dcterms:modified>
</cp:coreProperties>
</file>