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D83" w:rsidRDefault="003A5D83"/>
    <w:p w:rsidR="00E4080F" w:rsidRDefault="00E4080F"/>
    <w:p w:rsidR="00FD7C3D" w:rsidRDefault="00FD7C3D" w:rsidP="00FD7C3D">
      <w:pPr>
        <w:rPr>
          <w:b/>
          <w:sz w:val="28"/>
          <w:szCs w:val="28"/>
        </w:rPr>
      </w:pPr>
      <w:r w:rsidRPr="00FD7C3D">
        <w:drawing>
          <wp:inline distT="0" distB="0" distL="0" distR="0">
            <wp:extent cx="5940425" cy="8513051"/>
            <wp:effectExtent l="19050" t="0" r="3175" b="0"/>
            <wp:docPr id="6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13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3679" w:rsidRPr="00FD7C3D" w:rsidRDefault="00FD7C3D" w:rsidP="00FD7C3D">
      <w:r>
        <w:rPr>
          <w:b/>
          <w:sz w:val="28"/>
          <w:szCs w:val="28"/>
        </w:rPr>
        <w:lastRenderedPageBreak/>
        <w:t xml:space="preserve">                                                                    </w:t>
      </w:r>
      <w:r w:rsidR="00203679" w:rsidRPr="00203679">
        <w:rPr>
          <w:b/>
          <w:sz w:val="28"/>
          <w:szCs w:val="28"/>
        </w:rPr>
        <w:t>Аннотация</w:t>
      </w:r>
    </w:p>
    <w:p w:rsidR="00203679" w:rsidRPr="00203679" w:rsidRDefault="00203679" w:rsidP="00203679">
      <w:pPr>
        <w:pStyle w:val="a5"/>
        <w:spacing w:before="96"/>
        <w:ind w:left="221" w:right="318" w:firstLine="709"/>
        <w:jc w:val="center"/>
        <w:rPr>
          <w:b/>
          <w:sz w:val="28"/>
          <w:szCs w:val="28"/>
        </w:rPr>
      </w:pPr>
      <w:r w:rsidRPr="00203679">
        <w:rPr>
          <w:b/>
          <w:sz w:val="28"/>
          <w:szCs w:val="28"/>
        </w:rPr>
        <w:t>К рабочей программе учебного курса</w:t>
      </w:r>
    </w:p>
    <w:p w:rsidR="00203679" w:rsidRPr="00203679" w:rsidRDefault="00203679" w:rsidP="00203679">
      <w:pPr>
        <w:pStyle w:val="a5"/>
        <w:spacing w:before="96"/>
        <w:ind w:left="221" w:right="318" w:firstLine="709"/>
        <w:jc w:val="center"/>
        <w:rPr>
          <w:b/>
          <w:sz w:val="28"/>
          <w:szCs w:val="28"/>
        </w:rPr>
      </w:pPr>
      <w:r w:rsidRPr="00203679">
        <w:rPr>
          <w:b/>
          <w:sz w:val="28"/>
          <w:szCs w:val="28"/>
        </w:rPr>
        <w:t>«Математика»</w:t>
      </w:r>
      <w:r>
        <w:rPr>
          <w:b/>
          <w:sz w:val="28"/>
          <w:szCs w:val="28"/>
        </w:rPr>
        <w:t xml:space="preserve"> 5.1</w:t>
      </w:r>
    </w:p>
    <w:p w:rsidR="00E4080F" w:rsidRDefault="00E4080F" w:rsidP="00E4080F">
      <w:pPr>
        <w:pStyle w:val="a5"/>
        <w:spacing w:before="96" w:line="276" w:lineRule="auto"/>
        <w:ind w:right="320" w:firstLine="707"/>
      </w:pPr>
      <w:proofErr w:type="gramStart"/>
      <w:r>
        <w:t>Рабочая программа по учебному предмету «Математика» разработана на основетребованийкрезультатамосвоенияадаптированнойосновнойобщеобразовательнойпрограммы начального общего образования обучающихся с ТНР (</w:t>
      </w:r>
      <w:proofErr w:type="spellStart"/>
      <w:r>
        <w:t>варинат</w:t>
      </w:r>
      <w:proofErr w:type="spellEnd"/>
      <w:r>
        <w:t xml:space="preserve"> 5.1.) (далее–АОО ПНОО обучающихся с ТНР (вариант5.1.)), программы формирования универсальных учебных действий, с опорой на рабочую программу «Математика» авторов Моро М.И., </w:t>
      </w:r>
      <w:proofErr w:type="spellStart"/>
      <w:r>
        <w:t>Бантова</w:t>
      </w:r>
      <w:proofErr w:type="spellEnd"/>
      <w:r>
        <w:t xml:space="preserve"> М.А.и примерных рабочих программ по отдельным учебным предметам для обучающихся с ТНР.</w:t>
      </w:r>
      <w:proofErr w:type="gramEnd"/>
    </w:p>
    <w:p w:rsidR="00E4080F" w:rsidRDefault="00E4080F" w:rsidP="00E4080F">
      <w:pPr>
        <w:pStyle w:val="a5"/>
        <w:spacing w:before="1" w:line="276" w:lineRule="auto"/>
        <w:ind w:right="328" w:firstLine="707"/>
      </w:pPr>
      <w:r>
        <w:t>Рабочая программа разработана с учетом используемого учебно-методического комплекса «Школа России</w:t>
      </w:r>
      <w:proofErr w:type="gramStart"/>
      <w:r>
        <w:t>»и</w:t>
      </w:r>
      <w:proofErr w:type="gramEnd"/>
      <w:r>
        <w:t>здательства «Просвещение».</w:t>
      </w:r>
    </w:p>
    <w:p w:rsidR="00E4080F" w:rsidRDefault="00E4080F" w:rsidP="00E4080F">
      <w:pPr>
        <w:pStyle w:val="a5"/>
        <w:spacing w:line="276" w:lineRule="auto"/>
        <w:ind w:right="328" w:firstLine="707"/>
      </w:pPr>
      <w:r>
        <w:t>Предпочтение УМК «Школа России» отдано исходя из целей и задач основной образовательной программы начального общего образования МОУ «Лицей №31» и основных принципов развивающей личностно-ориентированной системы обучения  данного комплекса:</w:t>
      </w:r>
    </w:p>
    <w:p w:rsidR="00E4080F" w:rsidRDefault="00E4080F" w:rsidP="00E4080F">
      <w:pPr>
        <w:pStyle w:val="a7"/>
        <w:numPr>
          <w:ilvl w:val="0"/>
          <w:numId w:val="1"/>
        </w:numPr>
        <w:tabs>
          <w:tab w:val="left" w:pos="930"/>
        </w:tabs>
        <w:spacing w:line="273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Принцип деятельности обеспечивает активную позицию ребенка в обучении, минимизирует пассивное восприятие  учебного содержания, утомляющее детей;</w:t>
      </w:r>
    </w:p>
    <w:p w:rsidR="00E4080F" w:rsidRDefault="00E4080F" w:rsidP="00E4080F">
      <w:pPr>
        <w:pStyle w:val="a7"/>
        <w:numPr>
          <w:ilvl w:val="0"/>
          <w:numId w:val="1"/>
        </w:numPr>
        <w:tabs>
          <w:tab w:val="left" w:pos="930"/>
        </w:tabs>
        <w:spacing w:before="3" w:line="273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Принцип психологической комфортности ориентирует на снятие стрессовых факторов во взаимодействии между учителем и учениками и на создание в коллективе класса атмосферы доброжелательности, взаимопомощи, товарищества;</w:t>
      </w:r>
    </w:p>
    <w:p w:rsidR="00E4080F" w:rsidRDefault="00E4080F" w:rsidP="00E4080F">
      <w:pPr>
        <w:pStyle w:val="a7"/>
        <w:numPr>
          <w:ilvl w:val="0"/>
          <w:numId w:val="1"/>
        </w:numPr>
        <w:tabs>
          <w:tab w:val="left" w:pos="930"/>
        </w:tabs>
        <w:spacing w:before="5" w:line="276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принципы непрерывности и целостности обеспечивают соответствие содержания образования функциональным и возрастным особенностям учащихся, создают механизм устранения «разрывов» в организации образовательного процесса, негативно влияющих на психическое состояние школьников;</w:t>
      </w:r>
    </w:p>
    <w:p w:rsidR="00E4080F" w:rsidRDefault="00E4080F" w:rsidP="00E4080F">
      <w:pPr>
        <w:pStyle w:val="a7"/>
        <w:numPr>
          <w:ilvl w:val="0"/>
          <w:numId w:val="1"/>
        </w:numPr>
        <w:tabs>
          <w:tab w:val="left" w:pos="930"/>
        </w:tabs>
        <w:spacing w:line="276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принципы мини макса и вариативности обеспечивают для каждого ребенка возможность выбора индивидуального темпа обучения на уровне своего собственного максимума, но не ниже социально безопасного минимума, что является заслоном от перегрузок, разрушающих здоровье детей;</w:t>
      </w:r>
    </w:p>
    <w:p w:rsidR="00E4080F" w:rsidRDefault="00E4080F" w:rsidP="00E4080F">
      <w:pPr>
        <w:pStyle w:val="a7"/>
        <w:numPr>
          <w:ilvl w:val="0"/>
          <w:numId w:val="1"/>
        </w:numPr>
        <w:tabs>
          <w:tab w:val="left" w:pos="930"/>
        </w:tabs>
        <w:spacing w:line="276" w:lineRule="auto"/>
        <w:ind w:right="329" w:firstLine="0"/>
        <w:rPr>
          <w:sz w:val="24"/>
          <w:szCs w:val="24"/>
        </w:rPr>
      </w:pPr>
      <w:r>
        <w:rPr>
          <w:sz w:val="24"/>
          <w:szCs w:val="24"/>
        </w:rPr>
        <w:t>принцип творчества создает условия для успешной самореализации в обучении каждого ребенка, что придает процессу учения личностный смысл и делает его интересным дл учащихся.</w:t>
      </w:r>
    </w:p>
    <w:p w:rsidR="00E4080F" w:rsidRDefault="00E4080F" w:rsidP="00E4080F">
      <w:pPr>
        <w:pStyle w:val="a5"/>
        <w:spacing w:line="276" w:lineRule="auto"/>
        <w:ind w:right="330" w:firstLine="707"/>
      </w:pPr>
      <w:r>
        <w:t>Учебники по предмету «Математика» входят в состав завершенной предметной линии учебников «Школа России».</w:t>
      </w:r>
    </w:p>
    <w:p w:rsidR="00E4080F" w:rsidRDefault="00E4080F" w:rsidP="00E4080F">
      <w:pPr>
        <w:pStyle w:val="a5"/>
        <w:spacing w:line="276" w:lineRule="auto"/>
        <w:ind w:right="325" w:firstLine="707"/>
      </w:pPr>
      <w:r>
        <w:t xml:space="preserve">Содержание учебников и рабочей программы обеспечивает достижение требованийфедеральногогосударственногообразовательногостандартаобучающихсясограниченными возможностями здоровья к планируемым результатам освоения АООПНОО обучающихся с ТНР (вариант5.1.), отвечает задачам духовно-нравственного развития и </w:t>
      </w:r>
      <w:proofErr w:type="gramStart"/>
      <w:r>
        <w:t>воспитания</w:t>
      </w:r>
      <w:proofErr w:type="gramEnd"/>
      <w:r>
        <w:t xml:space="preserve"> обучающихся на основе базовых национальных ценностей, соответствует возрастными психологическим</w:t>
      </w:r>
      <w:r w:rsidR="00203679">
        <w:t xml:space="preserve"> </w:t>
      </w:r>
      <w:r>
        <w:t>особенностям</w:t>
      </w:r>
      <w:r w:rsidR="00203679">
        <w:t xml:space="preserve"> </w:t>
      </w:r>
      <w:r>
        <w:t>обучающихся,</w:t>
      </w:r>
      <w:r w:rsidR="00203679">
        <w:t xml:space="preserve"> </w:t>
      </w:r>
      <w:r>
        <w:t>реализует</w:t>
      </w:r>
      <w:r w:rsidR="00203679">
        <w:t xml:space="preserve"> </w:t>
      </w:r>
      <w:r>
        <w:t>принцип</w:t>
      </w:r>
      <w:r w:rsidR="00203679">
        <w:t xml:space="preserve"> </w:t>
      </w:r>
      <w:r>
        <w:t>научности с</w:t>
      </w:r>
      <w:r w:rsidR="00203679">
        <w:t xml:space="preserve"> </w:t>
      </w:r>
      <w:r>
        <w:t>учетом начального</w:t>
      </w:r>
      <w:r w:rsidR="00203679">
        <w:t xml:space="preserve"> </w:t>
      </w:r>
      <w:r>
        <w:t>общего</w:t>
      </w:r>
      <w:r w:rsidR="00203679">
        <w:t xml:space="preserve"> </w:t>
      </w:r>
      <w:r>
        <w:t>уровня</w:t>
      </w:r>
      <w:r w:rsidR="00203679">
        <w:t xml:space="preserve"> </w:t>
      </w:r>
      <w:r>
        <w:t>образования.</w:t>
      </w:r>
    </w:p>
    <w:p w:rsidR="00203679" w:rsidRDefault="00203679" w:rsidP="00203679">
      <w:pPr>
        <w:pStyle w:val="TableParagraph"/>
        <w:spacing w:before="1"/>
        <w:ind w:left="109"/>
        <w:jc w:val="both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</w:t>
      </w:r>
      <w:r>
        <w:rPr>
          <w:sz w:val="24"/>
        </w:rPr>
        <w:t>“Математика”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ступени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540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часов:</w:t>
      </w:r>
    </w:p>
    <w:p w:rsidR="00203679" w:rsidRPr="00203679" w:rsidRDefault="00203679" w:rsidP="00203679">
      <w:pPr>
        <w:pStyle w:val="a7"/>
        <w:tabs>
          <w:tab w:val="left" w:pos="548"/>
        </w:tabs>
        <w:ind w:right="208"/>
        <w:rPr>
          <w:rFonts w:ascii="Symbol" w:hAnsi="Symbol"/>
        </w:rPr>
      </w:pPr>
      <w:r>
        <w:rPr>
          <w:sz w:val="24"/>
        </w:rPr>
        <w:lastRenderedPageBreak/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136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</w:t>
      </w:r>
      <w:r>
        <w:rPr>
          <w:spacing w:val="-2"/>
          <w:sz w:val="24"/>
        </w:rPr>
        <w:t xml:space="preserve"> </w:t>
      </w:r>
      <w:r>
        <w:rPr>
          <w:sz w:val="24"/>
        </w:rPr>
        <w:t>(4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неделю).</w:t>
      </w:r>
    </w:p>
    <w:p w:rsidR="00E4080F" w:rsidRDefault="00E4080F"/>
    <w:sectPr w:rsidR="00E4080F" w:rsidSect="003A5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318A2"/>
    <w:multiLevelType w:val="hybridMultilevel"/>
    <w:tmpl w:val="4C00F6C6"/>
    <w:lvl w:ilvl="0" w:tplc="96BE8A58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E3ACBE76">
      <w:numFmt w:val="bullet"/>
      <w:lvlText w:val="•"/>
      <w:lvlJc w:val="left"/>
      <w:pPr>
        <w:ind w:left="1188" w:hanging="708"/>
      </w:pPr>
      <w:rPr>
        <w:rFonts w:hint="default"/>
      </w:rPr>
    </w:lvl>
    <w:lvl w:ilvl="2" w:tplc="4B8003B0">
      <w:numFmt w:val="bullet"/>
      <w:lvlText w:val="•"/>
      <w:lvlJc w:val="left"/>
      <w:pPr>
        <w:ind w:left="2157" w:hanging="708"/>
      </w:pPr>
      <w:rPr>
        <w:rFonts w:hint="default"/>
      </w:rPr>
    </w:lvl>
    <w:lvl w:ilvl="3" w:tplc="C44C1674">
      <w:numFmt w:val="bullet"/>
      <w:lvlText w:val="•"/>
      <w:lvlJc w:val="left"/>
      <w:pPr>
        <w:ind w:left="3125" w:hanging="708"/>
      </w:pPr>
      <w:rPr>
        <w:rFonts w:hint="default"/>
      </w:rPr>
    </w:lvl>
    <w:lvl w:ilvl="4" w:tplc="CB0C2CAA">
      <w:numFmt w:val="bullet"/>
      <w:lvlText w:val="•"/>
      <w:lvlJc w:val="left"/>
      <w:pPr>
        <w:ind w:left="4094" w:hanging="708"/>
      </w:pPr>
      <w:rPr>
        <w:rFonts w:hint="default"/>
      </w:rPr>
    </w:lvl>
    <w:lvl w:ilvl="5" w:tplc="D7E27D0C">
      <w:numFmt w:val="bullet"/>
      <w:lvlText w:val="•"/>
      <w:lvlJc w:val="left"/>
      <w:pPr>
        <w:ind w:left="5063" w:hanging="708"/>
      </w:pPr>
      <w:rPr>
        <w:rFonts w:hint="default"/>
      </w:rPr>
    </w:lvl>
    <w:lvl w:ilvl="6" w:tplc="B86808C0">
      <w:numFmt w:val="bullet"/>
      <w:lvlText w:val="•"/>
      <w:lvlJc w:val="left"/>
      <w:pPr>
        <w:ind w:left="6031" w:hanging="708"/>
      </w:pPr>
      <w:rPr>
        <w:rFonts w:hint="default"/>
      </w:rPr>
    </w:lvl>
    <w:lvl w:ilvl="7" w:tplc="1E9C96E4">
      <w:numFmt w:val="bullet"/>
      <w:lvlText w:val="•"/>
      <w:lvlJc w:val="left"/>
      <w:pPr>
        <w:ind w:left="7000" w:hanging="708"/>
      </w:pPr>
      <w:rPr>
        <w:rFonts w:hint="default"/>
      </w:rPr>
    </w:lvl>
    <w:lvl w:ilvl="8" w:tplc="43C65CDA">
      <w:numFmt w:val="bullet"/>
      <w:lvlText w:val="•"/>
      <w:lvlJc w:val="left"/>
      <w:pPr>
        <w:ind w:left="7969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080F"/>
    <w:rsid w:val="00203679"/>
    <w:rsid w:val="003A5D83"/>
    <w:rsid w:val="00E4080F"/>
    <w:rsid w:val="00FD7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80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4080F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E4080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uiPriority w:val="1"/>
    <w:qFormat/>
    <w:rsid w:val="00E4080F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203679"/>
    <w:pPr>
      <w:widowControl w:val="0"/>
      <w:autoSpaceDE w:val="0"/>
      <w:autoSpaceDN w:val="0"/>
      <w:spacing w:after="0" w:line="322" w:lineRule="exact"/>
      <w:ind w:left="2217" w:right="387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2036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2023-10-09T16:00:00Z</dcterms:created>
  <dcterms:modified xsi:type="dcterms:W3CDTF">2023-10-12T07:09:00Z</dcterms:modified>
</cp:coreProperties>
</file>