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19" w:rsidRDefault="00B03FFA">
      <w:r>
        <w:rPr>
          <w:noProof/>
          <w:lang w:eastAsia="ru-RU"/>
        </w:rPr>
        <w:drawing>
          <wp:inline distT="0" distB="0" distL="0" distR="0">
            <wp:extent cx="6299835" cy="8659495"/>
            <wp:effectExtent l="19050" t="0" r="5715" b="0"/>
            <wp:docPr id="2" name="Рисунок 1" descr="орксэ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ксэ 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65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584" w:rsidRDefault="00CC1584"/>
    <w:p w:rsidR="00CC1584" w:rsidRDefault="00CC1584"/>
    <w:p w:rsidR="00CC1584" w:rsidRDefault="00CC1584" w:rsidP="00CC15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584" w:rsidRDefault="00CC1584" w:rsidP="00CC15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C1584" w:rsidRDefault="00CC1584" w:rsidP="00CC15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адаптированной рабочей программе учебного предмета</w:t>
      </w:r>
    </w:p>
    <w:p w:rsidR="00CC1584" w:rsidRDefault="00CC1584" w:rsidP="00CC15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«Основы религиозных культур и светской этики»</w:t>
      </w:r>
    </w:p>
    <w:p w:rsidR="00CC1584" w:rsidRPr="00CC1584" w:rsidRDefault="00CC1584" w:rsidP="001B61C4">
      <w:pPr>
        <w:spacing w:line="240" w:lineRule="auto"/>
        <w:ind w:left="707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Целью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комплексного учебного курса</w:t>
      </w:r>
      <w:r w:rsidRPr="00CC1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«Основы религиозных культур и светской этики»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является формирование у младшего подростка мотиваций к осознанному нравственному поведению, основанному на знании культурных и </w:t>
      </w:r>
      <w:r w:rsidR="001B61C4">
        <w:rPr>
          <w:rFonts w:ascii="Times New Roman" w:eastAsia="Times New Roman" w:hAnsi="Times New Roman" w:cs="Times New Roman"/>
          <w:sz w:val="28"/>
          <w:szCs w:val="28"/>
        </w:rPr>
        <w:t>религиозных традиций многонацио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нального народа России и уважении к ним, а также к диалогу с представителями других культур и мировоззрений, формирование российской гражданской идентичности младшего школьника.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CC1584" w:rsidRPr="00CC1584" w:rsidRDefault="00CC1584" w:rsidP="001B61C4">
      <w:pPr>
        <w:numPr>
          <w:ilvl w:val="0"/>
          <w:numId w:val="1"/>
        </w:numPr>
        <w:tabs>
          <w:tab w:val="left" w:pos="727"/>
        </w:tabs>
        <w:spacing w:after="0" w:line="240" w:lineRule="auto"/>
        <w:ind w:left="727" w:hanging="3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знакомство с основами  мировых религиозных культур, православной культуры, светской этики;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</w:p>
    <w:p w:rsidR="00CC1584" w:rsidRPr="00CC1584" w:rsidRDefault="00CC1584" w:rsidP="001B61C4">
      <w:pPr>
        <w:numPr>
          <w:ilvl w:val="0"/>
          <w:numId w:val="1"/>
        </w:numPr>
        <w:tabs>
          <w:tab w:val="left" w:pos="727"/>
        </w:tabs>
        <w:spacing w:after="0" w:line="240" w:lineRule="auto"/>
        <w:ind w:left="727" w:right="20" w:hanging="3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</w:p>
    <w:p w:rsidR="00CC1584" w:rsidRPr="00CC1584" w:rsidRDefault="00CC1584" w:rsidP="001B61C4">
      <w:pPr>
        <w:numPr>
          <w:ilvl w:val="0"/>
          <w:numId w:val="1"/>
        </w:numPr>
        <w:tabs>
          <w:tab w:val="left" w:pos="727"/>
        </w:tabs>
        <w:spacing w:after="0" w:line="240" w:lineRule="auto"/>
        <w:ind w:left="727" w:hanging="3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обобщение знаний, понятий и представлений о духовной культуре и морали, полученных в начальной школе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</w:p>
    <w:p w:rsidR="00CC1584" w:rsidRPr="00CC1584" w:rsidRDefault="00CC1584" w:rsidP="001B61C4">
      <w:pPr>
        <w:numPr>
          <w:ilvl w:val="0"/>
          <w:numId w:val="1"/>
        </w:numPr>
        <w:tabs>
          <w:tab w:val="left" w:pos="727"/>
        </w:tabs>
        <w:spacing w:after="0" w:line="240" w:lineRule="auto"/>
        <w:ind w:left="727" w:hanging="3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584" w:rsidRPr="00CC1584" w:rsidRDefault="00CC1584" w:rsidP="001B61C4">
      <w:pPr>
        <w:spacing w:line="240" w:lineRule="auto"/>
        <w:ind w:left="7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Курс должен сыграть важную </w:t>
      </w:r>
      <w:proofErr w:type="gramStart"/>
      <w:r w:rsidRPr="00CC1584">
        <w:rPr>
          <w:rFonts w:ascii="Times New Roman" w:eastAsia="Times New Roman" w:hAnsi="Times New Roman" w:cs="Times New Roman"/>
          <w:sz w:val="28"/>
          <w:szCs w:val="28"/>
        </w:rPr>
        <w:t>роль</w:t>
      </w:r>
      <w:proofErr w:type="gramEnd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Учебный курс является культурологическим и направлен на развитие у школьников 10— 11 лет представлений о нравственных идеалах и ценностях, составляющих основу религиозных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Курс призван актуализировать в содержании общего образования вопрос совершенствования личности ребѐнка на принципах гуманизма в тесной связи с религиозными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общечеловеческими ценностями.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584" w:rsidRPr="00CC1584" w:rsidRDefault="00CC1584" w:rsidP="001B61C4">
      <w:pPr>
        <w:spacing w:line="240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учебного предмета «ОРКСЭ»</w:t>
      </w:r>
    </w:p>
    <w:p w:rsidR="001B61C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Вопросы, связанные с введением в школьную программу информации об основах религиозных культур, рассматриваемых в рамках культурологического подхода, имеют сегодня важное </w:t>
      </w:r>
      <w:proofErr w:type="gramStart"/>
      <w:r w:rsidRPr="00CC1584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proofErr w:type="gramEnd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 поскольку характер светской школы определяется, в том числе, и еѐ отношениями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социальным окружением, религиозными объединениями, признанием свободы вероисповедания и мировоззрения участников образовательного процесса. В то же время преподавание основ религиозной и нерелигиозной культуры в общеобразовательной школе приводит к необходимости решения труднейших культурологических, этических, правовых, психологических, дидактических и воспитательных проблем.</w:t>
      </w:r>
    </w:p>
    <w:p w:rsidR="00CC1584" w:rsidRPr="001B61C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Основной принцип, заложенный в содержании курса, — общность в многообразии, </w:t>
      </w:r>
      <w:proofErr w:type="spellStart"/>
      <w:r w:rsidRPr="00CC1584">
        <w:rPr>
          <w:rFonts w:ascii="Times New Roman" w:eastAsia="Times New Roman" w:hAnsi="Times New Roman" w:cs="Times New Roman"/>
          <w:sz w:val="28"/>
          <w:szCs w:val="28"/>
        </w:rPr>
        <w:t>многоединство</w:t>
      </w:r>
      <w:proofErr w:type="spellEnd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C1584">
        <w:rPr>
          <w:rFonts w:ascii="Times New Roman" w:eastAsia="Times New Roman" w:hAnsi="Times New Roman" w:cs="Times New Roman"/>
          <w:sz w:val="28"/>
          <w:szCs w:val="28"/>
        </w:rPr>
        <w:t>поликультурность</w:t>
      </w:r>
      <w:proofErr w:type="spellEnd"/>
      <w:r w:rsidRPr="00CC1584">
        <w:rPr>
          <w:rFonts w:ascii="Times New Roman" w:eastAsia="Times New Roman" w:hAnsi="Times New Roman" w:cs="Times New Roman"/>
          <w:sz w:val="28"/>
          <w:szCs w:val="28"/>
        </w:rPr>
        <w:t>, — отражает культурную, социальную, этническую, религиозную сложность нашей страны и современного мира.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Общая духовная основа многонационального народа России формируется исторически и основывается на ряде факторов:</w:t>
      </w:r>
    </w:p>
    <w:p w:rsidR="00CC1584" w:rsidRPr="00CC1584" w:rsidRDefault="00CC1584" w:rsidP="001B61C4">
      <w:pPr>
        <w:spacing w:line="240" w:lineRule="auto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- общая историческая судьба народов России;</w:t>
      </w:r>
    </w:p>
    <w:p w:rsidR="00CC1584" w:rsidRPr="00CC1584" w:rsidRDefault="00CC1584" w:rsidP="001B61C4">
      <w:pPr>
        <w:spacing w:line="240" w:lineRule="auto"/>
        <w:ind w:left="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- единое пространство современной общественной жизни, включающее развитую систему межличностных отношений, налаженный веками диалог культур; - общность социально-политического пространства.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«Основы иудейской культуры», «Основы мировых религиозных культур», «Основы светской этики».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Учебный курс является единой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Образовательный процесс в границах учебного курса и сопутствующей ему системы </w:t>
      </w:r>
      <w:proofErr w:type="spellStart"/>
      <w:r w:rsidRPr="00CC1584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 связей формирует у обучающихся начальное представление о религиозных культурах и светской этике посредством ориентации содержания всех модулей учебного курса на общую педагогическую цель: воспитание нравственного, творческого, ответственного гражданина России.</w:t>
      </w:r>
      <w:proofErr w:type="gramEnd"/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Учебно-воспитательный процесс, осуществляемый в границах учебного курса и системы </w:t>
      </w:r>
      <w:proofErr w:type="spellStart"/>
      <w:r w:rsidRPr="00CC1584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 связей, педагогически моделирует и содержательно раскрывает основы религиозных и светских культурных традиций.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584" w:rsidRPr="00CC1584" w:rsidRDefault="00CC1584" w:rsidP="001B61C4">
      <w:pPr>
        <w:spacing w:line="240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места учебного предмета «ОРКСЭ» в учебном плане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584">
        <w:rPr>
          <w:rFonts w:ascii="Times New Roman" w:eastAsia="Times New Roman" w:hAnsi="Times New Roman" w:cs="Times New Roman"/>
          <w:sz w:val="28"/>
          <w:szCs w:val="28"/>
        </w:rPr>
        <w:t>Учебный курс «Основы религиозных культур и светской этики» изучается в объёме 1 ч в неделю в течение учебного года в 4 классе. Всего за год - 34 часа.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>Каждому обучающемуся в рамках освоения содержания учебного курса с его согласия и по выбору его родителей (законных представителей) предлагается для изучения один из шести учебных модулей.</w:t>
      </w:r>
    </w:p>
    <w:p w:rsidR="00CC1584" w:rsidRPr="00CC1584" w:rsidRDefault="00CC1584" w:rsidP="001B61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Образовательное учреждение на основе определения образовательных потребностей обучающихся и их родителей (законных представителей), определяет перечень модулей учебного курса. При этом выбор родителей (законных представителей является приоритетным для организации </w:t>
      </w:r>
      <w:proofErr w:type="gramStart"/>
      <w:r w:rsidRPr="00CC1584">
        <w:rPr>
          <w:rFonts w:ascii="Times New Roman" w:eastAsia="Times New Roman" w:hAnsi="Times New Roman" w:cs="Times New Roman"/>
          <w:sz w:val="28"/>
          <w:szCs w:val="28"/>
        </w:rPr>
        <w:t>обучения ребёнка по содержанию</w:t>
      </w:r>
      <w:proofErr w:type="gramEnd"/>
      <w:r w:rsidRPr="00CC1584">
        <w:rPr>
          <w:rFonts w:ascii="Times New Roman" w:eastAsia="Times New Roman" w:hAnsi="Times New Roman" w:cs="Times New Roman"/>
          <w:sz w:val="28"/>
          <w:szCs w:val="28"/>
        </w:rPr>
        <w:t xml:space="preserve"> того или иного модуля).</w:t>
      </w:r>
    </w:p>
    <w:p w:rsidR="001B61C4" w:rsidRDefault="001B61C4" w:rsidP="00CC1584">
      <w:pPr>
        <w:sectPr w:rsidR="001B61C4">
          <w:pgSz w:w="11900" w:h="16838"/>
          <w:pgMar w:top="846" w:right="846" w:bottom="460" w:left="1133" w:header="0" w:footer="0" w:gutter="0"/>
          <w:cols w:space="720" w:equalWidth="0">
            <w:col w:w="9927"/>
          </w:cols>
        </w:sectPr>
      </w:pPr>
    </w:p>
    <w:p w:rsidR="00CC1584" w:rsidRPr="00CC1584" w:rsidRDefault="00CC1584" w:rsidP="00CC1584">
      <w:pPr>
        <w:rPr>
          <w:rFonts w:ascii="Times New Roman" w:hAnsi="Times New Roman" w:cs="Times New Roman"/>
          <w:b/>
          <w:sz w:val="28"/>
          <w:szCs w:val="28"/>
        </w:rPr>
      </w:pPr>
    </w:p>
    <w:sectPr w:rsidR="00CC1584" w:rsidRPr="00CC1584" w:rsidSect="0098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4106D616"/>
    <w:lvl w:ilvl="0" w:tplc="C9464140">
      <w:start w:val="1"/>
      <w:numFmt w:val="bullet"/>
      <w:lvlText w:val=""/>
      <w:lvlJc w:val="left"/>
    </w:lvl>
    <w:lvl w:ilvl="1" w:tplc="89E24B28">
      <w:numFmt w:val="decimal"/>
      <w:lvlText w:val=""/>
      <w:lvlJc w:val="left"/>
    </w:lvl>
    <w:lvl w:ilvl="2" w:tplc="C4BC1690">
      <w:numFmt w:val="decimal"/>
      <w:lvlText w:val=""/>
      <w:lvlJc w:val="left"/>
    </w:lvl>
    <w:lvl w:ilvl="3" w:tplc="18C241F6">
      <w:numFmt w:val="decimal"/>
      <w:lvlText w:val=""/>
      <w:lvlJc w:val="left"/>
    </w:lvl>
    <w:lvl w:ilvl="4" w:tplc="E0E2E10C">
      <w:numFmt w:val="decimal"/>
      <w:lvlText w:val=""/>
      <w:lvlJc w:val="left"/>
    </w:lvl>
    <w:lvl w:ilvl="5" w:tplc="36166370">
      <w:numFmt w:val="decimal"/>
      <w:lvlText w:val=""/>
      <w:lvlJc w:val="left"/>
    </w:lvl>
    <w:lvl w:ilvl="6" w:tplc="22B03E88">
      <w:numFmt w:val="decimal"/>
      <w:lvlText w:val=""/>
      <w:lvlJc w:val="left"/>
    </w:lvl>
    <w:lvl w:ilvl="7" w:tplc="5172E80A">
      <w:numFmt w:val="decimal"/>
      <w:lvlText w:val=""/>
      <w:lvlJc w:val="left"/>
    </w:lvl>
    <w:lvl w:ilvl="8" w:tplc="4A981184">
      <w:numFmt w:val="decimal"/>
      <w:lvlText w:val=""/>
      <w:lvlJc w:val="left"/>
    </w:lvl>
  </w:abstractNum>
  <w:abstractNum w:abstractNumId="1">
    <w:nsid w:val="00005F90"/>
    <w:multiLevelType w:val="hybridMultilevel"/>
    <w:tmpl w:val="973083C4"/>
    <w:lvl w:ilvl="0" w:tplc="74B4BED6">
      <w:start w:val="1"/>
      <w:numFmt w:val="decimal"/>
      <w:lvlText w:val="%1."/>
      <w:lvlJc w:val="left"/>
    </w:lvl>
    <w:lvl w:ilvl="1" w:tplc="89420D28">
      <w:numFmt w:val="decimal"/>
      <w:lvlText w:val=""/>
      <w:lvlJc w:val="left"/>
    </w:lvl>
    <w:lvl w:ilvl="2" w:tplc="148493F6">
      <w:numFmt w:val="decimal"/>
      <w:lvlText w:val=""/>
      <w:lvlJc w:val="left"/>
    </w:lvl>
    <w:lvl w:ilvl="3" w:tplc="E34EA3FA">
      <w:numFmt w:val="decimal"/>
      <w:lvlText w:val=""/>
      <w:lvlJc w:val="left"/>
    </w:lvl>
    <w:lvl w:ilvl="4" w:tplc="58842DF2">
      <w:numFmt w:val="decimal"/>
      <w:lvlText w:val=""/>
      <w:lvlJc w:val="left"/>
    </w:lvl>
    <w:lvl w:ilvl="5" w:tplc="1456705C">
      <w:numFmt w:val="decimal"/>
      <w:lvlText w:val=""/>
      <w:lvlJc w:val="left"/>
    </w:lvl>
    <w:lvl w:ilvl="6" w:tplc="06D8D1FA">
      <w:numFmt w:val="decimal"/>
      <w:lvlText w:val=""/>
      <w:lvlJc w:val="left"/>
    </w:lvl>
    <w:lvl w:ilvl="7" w:tplc="121AD53A">
      <w:numFmt w:val="decimal"/>
      <w:lvlText w:val=""/>
      <w:lvlJc w:val="left"/>
    </w:lvl>
    <w:lvl w:ilvl="8" w:tplc="990CF124">
      <w:numFmt w:val="decimal"/>
      <w:lvlText w:val=""/>
      <w:lvlJc w:val="left"/>
    </w:lvl>
  </w:abstractNum>
  <w:abstractNum w:abstractNumId="2">
    <w:nsid w:val="00006952"/>
    <w:multiLevelType w:val="hybridMultilevel"/>
    <w:tmpl w:val="FCF4BA28"/>
    <w:lvl w:ilvl="0" w:tplc="3A16D3A8">
      <w:start w:val="1"/>
      <w:numFmt w:val="bullet"/>
      <w:lvlText w:val="В"/>
      <w:lvlJc w:val="left"/>
    </w:lvl>
    <w:lvl w:ilvl="1" w:tplc="5108F824">
      <w:numFmt w:val="decimal"/>
      <w:lvlText w:val=""/>
      <w:lvlJc w:val="left"/>
    </w:lvl>
    <w:lvl w:ilvl="2" w:tplc="34A296D2">
      <w:numFmt w:val="decimal"/>
      <w:lvlText w:val=""/>
      <w:lvlJc w:val="left"/>
    </w:lvl>
    <w:lvl w:ilvl="3" w:tplc="5EF0B242">
      <w:numFmt w:val="decimal"/>
      <w:lvlText w:val=""/>
      <w:lvlJc w:val="left"/>
    </w:lvl>
    <w:lvl w:ilvl="4" w:tplc="30626726">
      <w:numFmt w:val="decimal"/>
      <w:lvlText w:val=""/>
      <w:lvlJc w:val="left"/>
    </w:lvl>
    <w:lvl w:ilvl="5" w:tplc="82A46E6C">
      <w:numFmt w:val="decimal"/>
      <w:lvlText w:val=""/>
      <w:lvlJc w:val="left"/>
    </w:lvl>
    <w:lvl w:ilvl="6" w:tplc="A872BB66">
      <w:numFmt w:val="decimal"/>
      <w:lvlText w:val=""/>
      <w:lvlJc w:val="left"/>
    </w:lvl>
    <w:lvl w:ilvl="7" w:tplc="C0C870BE">
      <w:numFmt w:val="decimal"/>
      <w:lvlText w:val=""/>
      <w:lvlJc w:val="left"/>
    </w:lvl>
    <w:lvl w:ilvl="8" w:tplc="93D873C4">
      <w:numFmt w:val="decimal"/>
      <w:lvlText w:val=""/>
      <w:lvlJc w:val="left"/>
    </w:lvl>
  </w:abstractNum>
  <w:abstractNum w:abstractNumId="3">
    <w:nsid w:val="000072AE"/>
    <w:multiLevelType w:val="hybridMultilevel"/>
    <w:tmpl w:val="65EA5972"/>
    <w:lvl w:ilvl="0" w:tplc="E5848620">
      <w:start w:val="1"/>
      <w:numFmt w:val="bullet"/>
      <w:lvlText w:val="и"/>
      <w:lvlJc w:val="left"/>
    </w:lvl>
    <w:lvl w:ilvl="1" w:tplc="D908AE7A">
      <w:numFmt w:val="decimal"/>
      <w:lvlText w:val=""/>
      <w:lvlJc w:val="left"/>
    </w:lvl>
    <w:lvl w:ilvl="2" w:tplc="13FAA038">
      <w:numFmt w:val="decimal"/>
      <w:lvlText w:val=""/>
      <w:lvlJc w:val="left"/>
    </w:lvl>
    <w:lvl w:ilvl="3" w:tplc="EF2E5438">
      <w:numFmt w:val="decimal"/>
      <w:lvlText w:val=""/>
      <w:lvlJc w:val="left"/>
    </w:lvl>
    <w:lvl w:ilvl="4" w:tplc="4BC40400">
      <w:numFmt w:val="decimal"/>
      <w:lvlText w:val=""/>
      <w:lvlJc w:val="left"/>
    </w:lvl>
    <w:lvl w:ilvl="5" w:tplc="D39A6C02">
      <w:numFmt w:val="decimal"/>
      <w:lvlText w:val=""/>
      <w:lvlJc w:val="left"/>
    </w:lvl>
    <w:lvl w:ilvl="6" w:tplc="ED986996">
      <w:numFmt w:val="decimal"/>
      <w:lvlText w:val=""/>
      <w:lvlJc w:val="left"/>
    </w:lvl>
    <w:lvl w:ilvl="7" w:tplc="004E1F88">
      <w:numFmt w:val="decimal"/>
      <w:lvlText w:val=""/>
      <w:lvlJc w:val="left"/>
    </w:lvl>
    <w:lvl w:ilvl="8" w:tplc="05A049A6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1584"/>
    <w:rsid w:val="001B61C4"/>
    <w:rsid w:val="005E52BF"/>
    <w:rsid w:val="00983F19"/>
    <w:rsid w:val="00AE3CAB"/>
    <w:rsid w:val="00B03FFA"/>
    <w:rsid w:val="00BE1AB3"/>
    <w:rsid w:val="00CC1584"/>
    <w:rsid w:val="00F21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826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6</cp:revision>
  <dcterms:created xsi:type="dcterms:W3CDTF">2023-09-11T10:07:00Z</dcterms:created>
  <dcterms:modified xsi:type="dcterms:W3CDTF">2023-10-09T09:13:00Z</dcterms:modified>
</cp:coreProperties>
</file>