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1343" w:rsidRDefault="00951343">
      <w:pPr>
        <w:pStyle w:val="a3"/>
        <w:ind w:left="0"/>
        <w:rPr>
          <w:sz w:val="20"/>
        </w:rPr>
      </w:pPr>
    </w:p>
    <w:p w:rsidR="00951343" w:rsidRDefault="00951343">
      <w:pPr>
        <w:pStyle w:val="a3"/>
        <w:spacing w:before="3"/>
        <w:ind w:left="0"/>
        <w:rPr>
          <w:sz w:val="11"/>
        </w:rPr>
      </w:pPr>
    </w:p>
    <w:p w:rsidR="00951343" w:rsidRDefault="00951343">
      <w:pPr>
        <w:pStyle w:val="a3"/>
        <w:ind w:left="516"/>
        <w:rPr>
          <w:sz w:val="20"/>
        </w:rPr>
      </w:pPr>
    </w:p>
    <w:p w:rsidR="00951343" w:rsidRDefault="000D0060">
      <w:pPr>
        <w:rPr>
          <w:sz w:val="20"/>
        </w:rPr>
        <w:sectPr w:rsidR="00951343">
          <w:type w:val="continuous"/>
          <w:pgSz w:w="11910" w:h="16840"/>
          <w:pgMar w:top="1580" w:right="640" w:bottom="280" w:left="1580" w:header="720" w:footer="720" w:gutter="0"/>
          <w:cols w:space="720"/>
        </w:sectPr>
      </w:pPr>
      <w:r>
        <w:rPr>
          <w:noProof/>
          <w:sz w:val="20"/>
          <w:lang w:eastAsia="ru-RU"/>
        </w:rPr>
        <w:drawing>
          <wp:inline distT="0" distB="0" distL="0" distR="0">
            <wp:extent cx="6153150" cy="870456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870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1343" w:rsidRDefault="00AA287C">
      <w:pPr>
        <w:pStyle w:val="11"/>
        <w:spacing w:before="73"/>
        <w:ind w:right="2304"/>
      </w:pPr>
      <w:bookmarkStart w:id="0" w:name="Аннотация"/>
      <w:bookmarkEnd w:id="0"/>
      <w:r>
        <w:lastRenderedPageBreak/>
        <w:t>Аннотация</w:t>
      </w:r>
    </w:p>
    <w:p w:rsidR="00951343" w:rsidRDefault="007E77C0">
      <w:pPr>
        <w:spacing w:line="322" w:lineRule="exact"/>
        <w:ind w:left="2212" w:right="2310"/>
        <w:jc w:val="center"/>
        <w:rPr>
          <w:b/>
          <w:sz w:val="28"/>
        </w:rPr>
      </w:pPr>
      <w:r>
        <w:rPr>
          <w:b/>
          <w:sz w:val="28"/>
        </w:rPr>
        <w:t xml:space="preserve">К </w:t>
      </w:r>
      <w:r w:rsidR="00AA287C">
        <w:rPr>
          <w:b/>
          <w:sz w:val="28"/>
        </w:rPr>
        <w:t>рабочей</w:t>
      </w:r>
      <w:r>
        <w:rPr>
          <w:b/>
          <w:sz w:val="28"/>
        </w:rPr>
        <w:t xml:space="preserve"> </w:t>
      </w:r>
      <w:r w:rsidR="00AA287C">
        <w:rPr>
          <w:b/>
          <w:sz w:val="28"/>
        </w:rPr>
        <w:t>программе</w:t>
      </w:r>
      <w:r>
        <w:rPr>
          <w:b/>
          <w:sz w:val="28"/>
        </w:rPr>
        <w:t xml:space="preserve"> </w:t>
      </w:r>
      <w:r w:rsidR="00AA287C">
        <w:rPr>
          <w:b/>
          <w:sz w:val="28"/>
        </w:rPr>
        <w:t>учебного</w:t>
      </w:r>
      <w:r>
        <w:rPr>
          <w:b/>
          <w:sz w:val="28"/>
        </w:rPr>
        <w:t xml:space="preserve"> </w:t>
      </w:r>
      <w:r w:rsidR="00AA287C">
        <w:rPr>
          <w:b/>
          <w:sz w:val="28"/>
        </w:rPr>
        <w:t>предмета</w:t>
      </w:r>
    </w:p>
    <w:p w:rsidR="00951343" w:rsidRDefault="00AA287C">
      <w:pPr>
        <w:pStyle w:val="11"/>
        <w:spacing w:line="240" w:lineRule="auto"/>
      </w:pPr>
      <w:bookmarkStart w:id="1" w:name="«Русский_язык»"/>
      <w:bookmarkEnd w:id="1"/>
      <w:r>
        <w:t>«Русский</w:t>
      </w:r>
      <w:r w:rsidR="007E77C0">
        <w:t xml:space="preserve"> </w:t>
      </w:r>
      <w:r>
        <w:t>язык»</w:t>
      </w:r>
    </w:p>
    <w:p w:rsidR="00951343" w:rsidRDefault="00951343">
      <w:pPr>
        <w:pStyle w:val="a3"/>
        <w:spacing w:before="6"/>
        <w:ind w:left="0"/>
        <w:rPr>
          <w:b/>
          <w:sz w:val="27"/>
        </w:rPr>
      </w:pPr>
    </w:p>
    <w:p w:rsidR="00157030" w:rsidRDefault="00157030" w:rsidP="001D5D3B">
      <w:pPr>
        <w:pStyle w:val="TableParagraph"/>
        <w:spacing w:line="276" w:lineRule="auto"/>
        <w:ind w:left="109" w:right="56" w:firstLine="611"/>
        <w:jc w:val="both"/>
      </w:pPr>
      <w:r>
        <w:rPr>
          <w:rStyle w:val="fontstyle01"/>
        </w:rPr>
        <w:t>Рабочая программа учебного предмета «Русский язык» составлена на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основе требований Федерального закона от 29 декабря 2012 г. № 273-ФЗ «Об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образовании в Российской Федерации»; федерального государственного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образовательного стандарта начального общего образования (приказ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Министерства образования и науки Российской Федерации от 06 октября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2009 г. № 373 «Об утверждении федерального государственного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образовательного стандарта начального общего образования» (в редакции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приказа </w:t>
      </w:r>
      <w:proofErr w:type="spellStart"/>
      <w:r>
        <w:rPr>
          <w:rStyle w:val="fontstyle01"/>
        </w:rPr>
        <w:t>Минобрнауки</w:t>
      </w:r>
      <w:proofErr w:type="spellEnd"/>
      <w:r>
        <w:rPr>
          <w:rStyle w:val="fontstyle01"/>
        </w:rPr>
        <w:t xml:space="preserve"> России от 31 декабря 2015 г. № 1576); с учётом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Основной образовательной программы НОО МОУ «Лицей №31»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утвержденной приказом №80 от 01.09.2014 г., Концепции </w:t>
      </w:r>
      <w:proofErr w:type="spellStart"/>
      <w:r>
        <w:rPr>
          <w:rStyle w:val="fontstyle01"/>
        </w:rPr>
        <w:t>духовнонравственного</w:t>
      </w:r>
      <w:proofErr w:type="spellEnd"/>
      <w:r>
        <w:rPr>
          <w:rStyle w:val="fontstyle01"/>
        </w:rPr>
        <w:t xml:space="preserve"> развития и воспитания личности гражданина России,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планируемых результатов начального общего образования и авторской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программы «Русский язык» В. П. </w:t>
      </w:r>
      <w:proofErr w:type="spellStart"/>
      <w:r>
        <w:rPr>
          <w:rStyle w:val="fontstyle01"/>
        </w:rPr>
        <w:t>Канакиной</w:t>
      </w:r>
      <w:proofErr w:type="spellEnd"/>
      <w:r>
        <w:rPr>
          <w:rStyle w:val="fontstyle01"/>
        </w:rPr>
        <w:t>, В. Г. Горецкого, М. В.</w:t>
      </w:r>
      <w:r>
        <w:rPr>
          <w:color w:val="000000"/>
          <w:sz w:val="28"/>
          <w:szCs w:val="28"/>
        </w:rPr>
        <w:br/>
      </w:r>
      <w:proofErr w:type="spellStart"/>
      <w:r>
        <w:rPr>
          <w:rStyle w:val="fontstyle01"/>
        </w:rPr>
        <w:t>Бойкиной</w:t>
      </w:r>
      <w:proofErr w:type="spellEnd"/>
      <w:r>
        <w:rPr>
          <w:rStyle w:val="fontstyle01"/>
        </w:rPr>
        <w:t xml:space="preserve"> и др. - УМК «Школа России».</w:t>
      </w:r>
    </w:p>
    <w:p w:rsidR="001D5D3B" w:rsidRPr="00302F60" w:rsidRDefault="001D5D3B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  <w:sz w:val="16"/>
          <w:szCs w:val="16"/>
        </w:rPr>
      </w:pPr>
    </w:p>
    <w:p w:rsidR="00302F60" w:rsidRDefault="00302F60" w:rsidP="001D5D3B">
      <w:pPr>
        <w:pStyle w:val="TableParagraph"/>
        <w:spacing w:line="276" w:lineRule="auto"/>
        <w:ind w:left="109" w:right="56" w:firstLine="611"/>
        <w:jc w:val="both"/>
        <w:rPr>
          <w:color w:val="000000"/>
          <w:sz w:val="28"/>
          <w:szCs w:val="28"/>
        </w:rPr>
      </w:pPr>
      <w:r w:rsidRPr="00302F60">
        <w:rPr>
          <w:color w:val="000000"/>
          <w:sz w:val="28"/>
          <w:szCs w:val="28"/>
        </w:rPr>
        <w:t xml:space="preserve">Программа обеспечена учебником:Русский язык. </w:t>
      </w:r>
      <w:r>
        <w:rPr>
          <w:color w:val="000000"/>
          <w:sz w:val="28"/>
          <w:szCs w:val="28"/>
        </w:rPr>
        <w:t>4</w:t>
      </w:r>
      <w:r w:rsidRPr="00302F60">
        <w:rPr>
          <w:color w:val="000000"/>
          <w:sz w:val="28"/>
          <w:szCs w:val="28"/>
        </w:rPr>
        <w:t xml:space="preserve"> класс. Учеб для </w:t>
      </w:r>
      <w:proofErr w:type="spellStart"/>
      <w:r w:rsidRPr="00302F60">
        <w:rPr>
          <w:color w:val="000000"/>
          <w:sz w:val="28"/>
          <w:szCs w:val="28"/>
        </w:rPr>
        <w:t>общеобразоват</w:t>
      </w:r>
      <w:proofErr w:type="spellEnd"/>
      <w:r w:rsidRPr="00302F60">
        <w:rPr>
          <w:color w:val="000000"/>
          <w:sz w:val="28"/>
          <w:szCs w:val="28"/>
        </w:rPr>
        <w:t xml:space="preserve">. организаций. В 2-хчастях./ </w:t>
      </w:r>
      <w:proofErr w:type="spellStart"/>
      <w:r w:rsidRPr="00302F60">
        <w:rPr>
          <w:color w:val="000000"/>
          <w:sz w:val="28"/>
          <w:szCs w:val="28"/>
        </w:rPr>
        <w:t>Канакина</w:t>
      </w:r>
      <w:proofErr w:type="spellEnd"/>
      <w:r w:rsidRPr="00302F60">
        <w:rPr>
          <w:color w:val="000000"/>
          <w:sz w:val="28"/>
          <w:szCs w:val="28"/>
        </w:rPr>
        <w:t xml:space="preserve"> В.П., Горецкий В.Г. - М.: Просвещение, 2021</w:t>
      </w:r>
    </w:p>
    <w:p w:rsidR="00302F60" w:rsidRPr="00302F60" w:rsidRDefault="00302F60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  <w:sz w:val="16"/>
          <w:szCs w:val="16"/>
        </w:rPr>
      </w:pPr>
    </w:p>
    <w:p w:rsidR="001D5D3B" w:rsidRDefault="00157030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</w:rPr>
      </w:pPr>
      <w:r>
        <w:rPr>
          <w:rStyle w:val="fontstyle01"/>
        </w:rPr>
        <w:t>Согласно учебному плану МОУ «Лицей №31» учебный предмет«Русский язык» входит в предметную область «</w:t>
      </w:r>
      <w:r w:rsidR="001D5D3B" w:rsidRPr="006234D9">
        <w:rPr>
          <w:color w:val="000000" w:themeColor="text1"/>
          <w:sz w:val="28"/>
          <w:szCs w:val="28"/>
        </w:rPr>
        <w:t>Русский язык и литературное чтение»</w:t>
      </w:r>
      <w:r w:rsidR="001D5D3B">
        <w:rPr>
          <w:color w:val="000000" w:themeColor="text1"/>
          <w:sz w:val="28"/>
          <w:szCs w:val="28"/>
        </w:rPr>
        <w:t xml:space="preserve">. </w:t>
      </w:r>
      <w:r>
        <w:rPr>
          <w:rStyle w:val="fontstyle01"/>
        </w:rPr>
        <w:t>Всего наизучение данного учебного предмета в</w:t>
      </w:r>
      <w:r w:rsidR="0006075E">
        <w:rPr>
          <w:rStyle w:val="fontstyle01"/>
        </w:rPr>
        <w:t>четвертом</w:t>
      </w:r>
      <w:bookmarkStart w:id="2" w:name="_GoBack"/>
      <w:bookmarkEnd w:id="2"/>
      <w:r>
        <w:rPr>
          <w:rStyle w:val="fontstyle01"/>
        </w:rPr>
        <w:t xml:space="preserve"> классе отводится 1</w:t>
      </w:r>
      <w:r w:rsidR="001D5D3B">
        <w:rPr>
          <w:rStyle w:val="fontstyle01"/>
        </w:rPr>
        <w:t>70</w:t>
      </w:r>
      <w:r>
        <w:rPr>
          <w:rStyle w:val="fontstyle01"/>
        </w:rPr>
        <w:t xml:space="preserve"> часов(</w:t>
      </w:r>
      <w:r w:rsidR="001D5D3B">
        <w:rPr>
          <w:rStyle w:val="fontstyle01"/>
        </w:rPr>
        <w:t>5</w:t>
      </w:r>
      <w:r>
        <w:rPr>
          <w:rStyle w:val="fontstyle01"/>
        </w:rPr>
        <w:t xml:space="preserve"> ч в неделю). Программа рассчитана на 34 учебные недели.</w:t>
      </w:r>
    </w:p>
    <w:p w:rsidR="001D5D3B" w:rsidRPr="00302F60" w:rsidRDefault="001D5D3B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  <w:sz w:val="16"/>
          <w:szCs w:val="16"/>
        </w:rPr>
      </w:pPr>
    </w:p>
    <w:p w:rsidR="001D5D3B" w:rsidRDefault="00157030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</w:rPr>
      </w:pPr>
      <w:r>
        <w:rPr>
          <w:rStyle w:val="fontstyle01"/>
        </w:rPr>
        <w:t>Содержание учебного предмета направлено на формирование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функциональной грамотности и коммуникативной компетентности, основ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умения учиться и способности к организации своей деятельности.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Систематический курс русского языка представлен в программе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следующими содержательными линиями: система языка: лексика, фонетика и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орфоэпия, графика, состав слова, грамматика; орфография и пунктуация;развитие речи.</w:t>
      </w:r>
    </w:p>
    <w:p w:rsidR="001D5D3B" w:rsidRPr="00302F60" w:rsidRDefault="001D5D3B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  <w:sz w:val="16"/>
          <w:szCs w:val="16"/>
        </w:rPr>
      </w:pPr>
    </w:p>
    <w:p w:rsidR="001D5D3B" w:rsidRDefault="00157030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</w:rPr>
      </w:pPr>
      <w:r>
        <w:rPr>
          <w:rStyle w:val="fontstyle01"/>
        </w:rPr>
        <w:t>Рабочая программа включает в себя:</w:t>
      </w:r>
    </w:p>
    <w:p w:rsidR="001D5D3B" w:rsidRDefault="00157030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</w:rPr>
      </w:pPr>
      <w:r>
        <w:rPr>
          <w:rStyle w:val="fontstyle21"/>
        </w:rPr>
        <w:t xml:space="preserve">o </w:t>
      </w:r>
      <w:r>
        <w:rPr>
          <w:rStyle w:val="fontstyle01"/>
        </w:rPr>
        <w:t>планируемые результаты освоения учебного предмета (</w:t>
      </w:r>
      <w:proofErr w:type="spellStart"/>
      <w:r>
        <w:rPr>
          <w:rStyle w:val="fontstyle01"/>
        </w:rPr>
        <w:t>личностные,метапредметные</w:t>
      </w:r>
      <w:proofErr w:type="spellEnd"/>
      <w:r>
        <w:rPr>
          <w:rStyle w:val="fontstyle01"/>
        </w:rPr>
        <w:t>, предметные);</w:t>
      </w:r>
    </w:p>
    <w:p w:rsidR="001D5D3B" w:rsidRDefault="00157030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</w:rPr>
      </w:pPr>
      <w:r>
        <w:rPr>
          <w:rStyle w:val="fontstyle21"/>
        </w:rPr>
        <w:t xml:space="preserve">o </w:t>
      </w:r>
      <w:r>
        <w:rPr>
          <w:rStyle w:val="fontstyle01"/>
        </w:rPr>
        <w:t>содержание учебного предмета;</w:t>
      </w:r>
    </w:p>
    <w:p w:rsidR="001D5D3B" w:rsidRDefault="00157030" w:rsidP="001D5D3B">
      <w:pPr>
        <w:pStyle w:val="TableParagraph"/>
        <w:spacing w:line="276" w:lineRule="auto"/>
        <w:ind w:left="109" w:right="56" w:firstLine="611"/>
        <w:jc w:val="both"/>
        <w:rPr>
          <w:rStyle w:val="fontstyle01"/>
        </w:rPr>
      </w:pPr>
      <w:r>
        <w:rPr>
          <w:rStyle w:val="fontstyle21"/>
        </w:rPr>
        <w:t xml:space="preserve">o </w:t>
      </w:r>
      <w:r>
        <w:rPr>
          <w:rStyle w:val="fontstyle01"/>
        </w:rPr>
        <w:t>тематическое планирование с указанием количества часов, отводимых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на освоение каждой темы.</w:t>
      </w:r>
    </w:p>
    <w:p w:rsidR="001D5D3B" w:rsidRPr="00302F60" w:rsidRDefault="001D5D3B" w:rsidP="00157030">
      <w:pPr>
        <w:pStyle w:val="TableParagraph"/>
        <w:ind w:left="109" w:right="56" w:firstLine="611"/>
        <w:jc w:val="both"/>
        <w:rPr>
          <w:rStyle w:val="fontstyle01"/>
          <w:sz w:val="16"/>
          <w:szCs w:val="16"/>
        </w:rPr>
      </w:pPr>
    </w:p>
    <w:p w:rsidR="00157030" w:rsidRDefault="00157030" w:rsidP="00EA3229">
      <w:pPr>
        <w:pStyle w:val="TableParagraph"/>
        <w:ind w:left="109" w:right="56" w:firstLine="611"/>
        <w:jc w:val="both"/>
      </w:pPr>
      <w:r>
        <w:rPr>
          <w:rStyle w:val="fontstyle01"/>
        </w:rPr>
        <w:lastRenderedPageBreak/>
        <w:t>Срок реализации программы 1 год.</w:t>
      </w:r>
    </w:p>
    <w:sectPr w:rsidR="00157030" w:rsidSect="00951343">
      <w:pgSz w:w="11910" w:h="16840"/>
      <w:pgMar w:top="1020" w:right="640" w:bottom="280" w:left="15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9B4582"/>
    <w:multiLevelType w:val="hybridMultilevel"/>
    <w:tmpl w:val="7952B79C"/>
    <w:lvl w:ilvl="0" w:tplc="04190001">
      <w:start w:val="1"/>
      <w:numFmt w:val="bullet"/>
      <w:lvlText w:val=""/>
      <w:lvlJc w:val="left"/>
      <w:pPr>
        <w:ind w:left="12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7" w:hanging="360"/>
      </w:pPr>
      <w:rPr>
        <w:rFonts w:ascii="Wingdings" w:hAnsi="Wingdings" w:hint="default"/>
      </w:rPr>
    </w:lvl>
  </w:abstractNum>
  <w:abstractNum w:abstractNumId="1">
    <w:nsid w:val="490214FC"/>
    <w:multiLevelType w:val="hybridMultilevel"/>
    <w:tmpl w:val="808C05F4"/>
    <w:lvl w:ilvl="0" w:tplc="B9741A10">
      <w:numFmt w:val="bullet"/>
      <w:lvlText w:val="-"/>
      <w:lvlJc w:val="left"/>
      <w:pPr>
        <w:ind w:left="119" w:hanging="284"/>
      </w:pPr>
      <w:rPr>
        <w:rFonts w:ascii="Times New Roman" w:eastAsia="Times New Roman" w:hAnsi="Times New Roman" w:cs="Times New Roman" w:hint="default"/>
        <w:w w:val="95"/>
        <w:sz w:val="28"/>
        <w:szCs w:val="28"/>
        <w:lang w:val="ru-RU" w:eastAsia="en-US" w:bidi="ar-SA"/>
      </w:rPr>
    </w:lvl>
    <w:lvl w:ilvl="1" w:tplc="6186DCEC">
      <w:numFmt w:val="bullet"/>
      <w:lvlText w:val="•"/>
      <w:lvlJc w:val="left"/>
      <w:pPr>
        <w:ind w:left="1076" w:hanging="284"/>
      </w:pPr>
      <w:rPr>
        <w:rFonts w:hint="default"/>
        <w:lang w:val="ru-RU" w:eastAsia="en-US" w:bidi="ar-SA"/>
      </w:rPr>
    </w:lvl>
    <w:lvl w:ilvl="2" w:tplc="E710E83C">
      <w:numFmt w:val="bullet"/>
      <w:lvlText w:val="•"/>
      <w:lvlJc w:val="left"/>
      <w:pPr>
        <w:ind w:left="2033" w:hanging="284"/>
      </w:pPr>
      <w:rPr>
        <w:rFonts w:hint="default"/>
        <w:lang w:val="ru-RU" w:eastAsia="en-US" w:bidi="ar-SA"/>
      </w:rPr>
    </w:lvl>
    <w:lvl w:ilvl="3" w:tplc="09A66ACE">
      <w:numFmt w:val="bullet"/>
      <w:lvlText w:val="•"/>
      <w:lvlJc w:val="left"/>
      <w:pPr>
        <w:ind w:left="2990" w:hanging="284"/>
      </w:pPr>
      <w:rPr>
        <w:rFonts w:hint="default"/>
        <w:lang w:val="ru-RU" w:eastAsia="en-US" w:bidi="ar-SA"/>
      </w:rPr>
    </w:lvl>
    <w:lvl w:ilvl="4" w:tplc="D4E4EDA8">
      <w:numFmt w:val="bullet"/>
      <w:lvlText w:val="•"/>
      <w:lvlJc w:val="left"/>
      <w:pPr>
        <w:ind w:left="3947" w:hanging="284"/>
      </w:pPr>
      <w:rPr>
        <w:rFonts w:hint="default"/>
        <w:lang w:val="ru-RU" w:eastAsia="en-US" w:bidi="ar-SA"/>
      </w:rPr>
    </w:lvl>
    <w:lvl w:ilvl="5" w:tplc="F0ACA71C">
      <w:numFmt w:val="bullet"/>
      <w:lvlText w:val="•"/>
      <w:lvlJc w:val="left"/>
      <w:pPr>
        <w:ind w:left="4904" w:hanging="284"/>
      </w:pPr>
      <w:rPr>
        <w:rFonts w:hint="default"/>
        <w:lang w:val="ru-RU" w:eastAsia="en-US" w:bidi="ar-SA"/>
      </w:rPr>
    </w:lvl>
    <w:lvl w:ilvl="6" w:tplc="648CD1B2">
      <w:numFmt w:val="bullet"/>
      <w:lvlText w:val="•"/>
      <w:lvlJc w:val="left"/>
      <w:pPr>
        <w:ind w:left="5861" w:hanging="284"/>
      </w:pPr>
      <w:rPr>
        <w:rFonts w:hint="default"/>
        <w:lang w:val="ru-RU" w:eastAsia="en-US" w:bidi="ar-SA"/>
      </w:rPr>
    </w:lvl>
    <w:lvl w:ilvl="7" w:tplc="118A3A10">
      <w:numFmt w:val="bullet"/>
      <w:lvlText w:val="•"/>
      <w:lvlJc w:val="left"/>
      <w:pPr>
        <w:ind w:left="6818" w:hanging="284"/>
      </w:pPr>
      <w:rPr>
        <w:rFonts w:hint="default"/>
        <w:lang w:val="ru-RU" w:eastAsia="en-US" w:bidi="ar-SA"/>
      </w:rPr>
    </w:lvl>
    <w:lvl w:ilvl="8" w:tplc="EA80B8F0">
      <w:numFmt w:val="bullet"/>
      <w:lvlText w:val="•"/>
      <w:lvlJc w:val="left"/>
      <w:pPr>
        <w:ind w:left="7775" w:hanging="284"/>
      </w:pPr>
      <w:rPr>
        <w:rFonts w:hint="default"/>
        <w:lang w:val="ru-RU" w:eastAsia="en-US" w:bidi="ar-SA"/>
      </w:rPr>
    </w:lvl>
  </w:abstractNum>
  <w:abstractNum w:abstractNumId="2">
    <w:nsid w:val="4FDE4C75"/>
    <w:multiLevelType w:val="hybridMultilevel"/>
    <w:tmpl w:val="D9B489F4"/>
    <w:lvl w:ilvl="0" w:tplc="F27E74D2">
      <w:numFmt w:val="bullet"/>
      <w:lvlText w:val=""/>
      <w:lvlJc w:val="left"/>
      <w:pPr>
        <w:ind w:left="547" w:hanging="428"/>
      </w:pPr>
      <w:rPr>
        <w:rFonts w:ascii="Symbol" w:eastAsia="Symbol" w:hAnsi="Symbol" w:cs="Symbol" w:hint="default"/>
        <w:w w:val="96"/>
        <w:sz w:val="28"/>
        <w:szCs w:val="28"/>
        <w:lang w:val="ru-RU" w:eastAsia="en-US" w:bidi="ar-SA"/>
      </w:rPr>
    </w:lvl>
    <w:lvl w:ilvl="1" w:tplc="3142367E">
      <w:numFmt w:val="bullet"/>
      <w:lvlText w:val="•"/>
      <w:lvlJc w:val="left"/>
      <w:pPr>
        <w:ind w:left="1454" w:hanging="428"/>
      </w:pPr>
      <w:rPr>
        <w:rFonts w:hint="default"/>
        <w:lang w:val="ru-RU" w:eastAsia="en-US" w:bidi="ar-SA"/>
      </w:rPr>
    </w:lvl>
    <w:lvl w:ilvl="2" w:tplc="0798BABA">
      <w:numFmt w:val="bullet"/>
      <w:lvlText w:val="•"/>
      <w:lvlJc w:val="left"/>
      <w:pPr>
        <w:ind w:left="2369" w:hanging="428"/>
      </w:pPr>
      <w:rPr>
        <w:rFonts w:hint="default"/>
        <w:lang w:val="ru-RU" w:eastAsia="en-US" w:bidi="ar-SA"/>
      </w:rPr>
    </w:lvl>
    <w:lvl w:ilvl="3" w:tplc="0CC66B6C">
      <w:numFmt w:val="bullet"/>
      <w:lvlText w:val="•"/>
      <w:lvlJc w:val="left"/>
      <w:pPr>
        <w:ind w:left="3284" w:hanging="428"/>
      </w:pPr>
      <w:rPr>
        <w:rFonts w:hint="default"/>
        <w:lang w:val="ru-RU" w:eastAsia="en-US" w:bidi="ar-SA"/>
      </w:rPr>
    </w:lvl>
    <w:lvl w:ilvl="4" w:tplc="9000D30A">
      <w:numFmt w:val="bullet"/>
      <w:lvlText w:val="•"/>
      <w:lvlJc w:val="left"/>
      <w:pPr>
        <w:ind w:left="4199" w:hanging="428"/>
      </w:pPr>
      <w:rPr>
        <w:rFonts w:hint="default"/>
        <w:lang w:val="ru-RU" w:eastAsia="en-US" w:bidi="ar-SA"/>
      </w:rPr>
    </w:lvl>
    <w:lvl w:ilvl="5" w:tplc="9F46E118">
      <w:numFmt w:val="bullet"/>
      <w:lvlText w:val="•"/>
      <w:lvlJc w:val="left"/>
      <w:pPr>
        <w:ind w:left="5114" w:hanging="428"/>
      </w:pPr>
      <w:rPr>
        <w:rFonts w:hint="default"/>
        <w:lang w:val="ru-RU" w:eastAsia="en-US" w:bidi="ar-SA"/>
      </w:rPr>
    </w:lvl>
    <w:lvl w:ilvl="6" w:tplc="D1E6EDE8">
      <w:numFmt w:val="bullet"/>
      <w:lvlText w:val="•"/>
      <w:lvlJc w:val="left"/>
      <w:pPr>
        <w:ind w:left="6029" w:hanging="428"/>
      </w:pPr>
      <w:rPr>
        <w:rFonts w:hint="default"/>
        <w:lang w:val="ru-RU" w:eastAsia="en-US" w:bidi="ar-SA"/>
      </w:rPr>
    </w:lvl>
    <w:lvl w:ilvl="7" w:tplc="780E51FA">
      <w:numFmt w:val="bullet"/>
      <w:lvlText w:val="•"/>
      <w:lvlJc w:val="left"/>
      <w:pPr>
        <w:ind w:left="6944" w:hanging="428"/>
      </w:pPr>
      <w:rPr>
        <w:rFonts w:hint="default"/>
        <w:lang w:val="ru-RU" w:eastAsia="en-US" w:bidi="ar-SA"/>
      </w:rPr>
    </w:lvl>
    <w:lvl w:ilvl="8" w:tplc="5FBAB852">
      <w:numFmt w:val="bullet"/>
      <w:lvlText w:val="•"/>
      <w:lvlJc w:val="left"/>
      <w:pPr>
        <w:ind w:left="7859" w:hanging="428"/>
      </w:pPr>
      <w:rPr>
        <w:rFonts w:hint="default"/>
        <w:lang w:val="ru-RU" w:eastAsia="en-US" w:bidi="ar-SA"/>
      </w:rPr>
    </w:lvl>
  </w:abstractNum>
  <w:abstractNum w:abstractNumId="3">
    <w:nsid w:val="6032216E"/>
    <w:multiLevelType w:val="hybridMultilevel"/>
    <w:tmpl w:val="52944D3A"/>
    <w:lvl w:ilvl="0" w:tplc="FFB0A32E">
      <w:numFmt w:val="bullet"/>
      <w:lvlText w:val="●"/>
      <w:lvlJc w:val="left"/>
      <w:pPr>
        <w:ind w:left="82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64E6C5E">
      <w:numFmt w:val="bullet"/>
      <w:lvlText w:val="•"/>
      <w:lvlJc w:val="left"/>
      <w:pPr>
        <w:ind w:left="2069" w:hanging="360"/>
      </w:pPr>
      <w:rPr>
        <w:rFonts w:hint="default"/>
        <w:lang w:val="ru-RU" w:eastAsia="en-US" w:bidi="ar-SA"/>
      </w:rPr>
    </w:lvl>
    <w:lvl w:ilvl="2" w:tplc="EBC0D45A">
      <w:numFmt w:val="bullet"/>
      <w:lvlText w:val="•"/>
      <w:lvlJc w:val="left"/>
      <w:pPr>
        <w:ind w:left="3319" w:hanging="360"/>
      </w:pPr>
      <w:rPr>
        <w:rFonts w:hint="default"/>
        <w:lang w:val="ru-RU" w:eastAsia="en-US" w:bidi="ar-SA"/>
      </w:rPr>
    </w:lvl>
    <w:lvl w:ilvl="3" w:tplc="F8404BDC">
      <w:numFmt w:val="bullet"/>
      <w:lvlText w:val="•"/>
      <w:lvlJc w:val="left"/>
      <w:pPr>
        <w:ind w:left="4569" w:hanging="360"/>
      </w:pPr>
      <w:rPr>
        <w:rFonts w:hint="default"/>
        <w:lang w:val="ru-RU" w:eastAsia="en-US" w:bidi="ar-SA"/>
      </w:rPr>
    </w:lvl>
    <w:lvl w:ilvl="4" w:tplc="B374E1F0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71AAFFA2">
      <w:numFmt w:val="bullet"/>
      <w:lvlText w:val="•"/>
      <w:lvlJc w:val="left"/>
      <w:pPr>
        <w:ind w:left="7068" w:hanging="360"/>
      </w:pPr>
      <w:rPr>
        <w:rFonts w:hint="default"/>
        <w:lang w:val="ru-RU" w:eastAsia="en-US" w:bidi="ar-SA"/>
      </w:rPr>
    </w:lvl>
    <w:lvl w:ilvl="6" w:tplc="84C4D704">
      <w:numFmt w:val="bullet"/>
      <w:lvlText w:val="•"/>
      <w:lvlJc w:val="left"/>
      <w:pPr>
        <w:ind w:left="8318" w:hanging="360"/>
      </w:pPr>
      <w:rPr>
        <w:rFonts w:hint="default"/>
        <w:lang w:val="ru-RU" w:eastAsia="en-US" w:bidi="ar-SA"/>
      </w:rPr>
    </w:lvl>
    <w:lvl w:ilvl="7" w:tplc="36F844A6">
      <w:numFmt w:val="bullet"/>
      <w:lvlText w:val="•"/>
      <w:lvlJc w:val="left"/>
      <w:pPr>
        <w:ind w:left="9567" w:hanging="360"/>
      </w:pPr>
      <w:rPr>
        <w:rFonts w:hint="default"/>
        <w:lang w:val="ru-RU" w:eastAsia="en-US" w:bidi="ar-SA"/>
      </w:rPr>
    </w:lvl>
    <w:lvl w:ilvl="8" w:tplc="25F46038">
      <w:numFmt w:val="bullet"/>
      <w:lvlText w:val="•"/>
      <w:lvlJc w:val="left"/>
      <w:pPr>
        <w:ind w:left="10817" w:hanging="360"/>
      </w:pPr>
      <w:rPr>
        <w:rFonts w:hint="default"/>
        <w:lang w:val="ru-RU" w:eastAsia="en-US" w:bidi="ar-SA"/>
      </w:rPr>
    </w:lvl>
  </w:abstractNum>
  <w:abstractNum w:abstractNumId="4">
    <w:nsid w:val="70595B51"/>
    <w:multiLevelType w:val="hybridMultilevel"/>
    <w:tmpl w:val="0AB87390"/>
    <w:lvl w:ilvl="0" w:tplc="E44255BE">
      <w:numFmt w:val="bullet"/>
      <w:lvlText w:val="●"/>
      <w:lvlJc w:val="left"/>
      <w:pPr>
        <w:ind w:left="82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5E27298">
      <w:numFmt w:val="bullet"/>
      <w:lvlText w:val="•"/>
      <w:lvlJc w:val="left"/>
      <w:pPr>
        <w:ind w:left="2069" w:hanging="360"/>
      </w:pPr>
      <w:rPr>
        <w:rFonts w:hint="default"/>
        <w:lang w:val="ru-RU" w:eastAsia="en-US" w:bidi="ar-SA"/>
      </w:rPr>
    </w:lvl>
    <w:lvl w:ilvl="2" w:tplc="D47AE126">
      <w:numFmt w:val="bullet"/>
      <w:lvlText w:val="•"/>
      <w:lvlJc w:val="left"/>
      <w:pPr>
        <w:ind w:left="3319" w:hanging="360"/>
      </w:pPr>
      <w:rPr>
        <w:rFonts w:hint="default"/>
        <w:lang w:val="ru-RU" w:eastAsia="en-US" w:bidi="ar-SA"/>
      </w:rPr>
    </w:lvl>
    <w:lvl w:ilvl="3" w:tplc="0E6A6218">
      <w:numFmt w:val="bullet"/>
      <w:lvlText w:val="•"/>
      <w:lvlJc w:val="left"/>
      <w:pPr>
        <w:ind w:left="4569" w:hanging="360"/>
      </w:pPr>
      <w:rPr>
        <w:rFonts w:hint="default"/>
        <w:lang w:val="ru-RU" w:eastAsia="en-US" w:bidi="ar-SA"/>
      </w:rPr>
    </w:lvl>
    <w:lvl w:ilvl="4" w:tplc="C022620A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6D2E0290">
      <w:numFmt w:val="bullet"/>
      <w:lvlText w:val="•"/>
      <w:lvlJc w:val="left"/>
      <w:pPr>
        <w:ind w:left="7068" w:hanging="360"/>
      </w:pPr>
      <w:rPr>
        <w:rFonts w:hint="default"/>
        <w:lang w:val="ru-RU" w:eastAsia="en-US" w:bidi="ar-SA"/>
      </w:rPr>
    </w:lvl>
    <w:lvl w:ilvl="6" w:tplc="B956CC1C">
      <w:numFmt w:val="bullet"/>
      <w:lvlText w:val="•"/>
      <w:lvlJc w:val="left"/>
      <w:pPr>
        <w:ind w:left="8318" w:hanging="360"/>
      </w:pPr>
      <w:rPr>
        <w:rFonts w:hint="default"/>
        <w:lang w:val="ru-RU" w:eastAsia="en-US" w:bidi="ar-SA"/>
      </w:rPr>
    </w:lvl>
    <w:lvl w:ilvl="7" w:tplc="0BC856EE">
      <w:numFmt w:val="bullet"/>
      <w:lvlText w:val="•"/>
      <w:lvlJc w:val="left"/>
      <w:pPr>
        <w:ind w:left="9567" w:hanging="360"/>
      </w:pPr>
      <w:rPr>
        <w:rFonts w:hint="default"/>
        <w:lang w:val="ru-RU" w:eastAsia="en-US" w:bidi="ar-SA"/>
      </w:rPr>
    </w:lvl>
    <w:lvl w:ilvl="8" w:tplc="5BC60D14">
      <w:numFmt w:val="bullet"/>
      <w:lvlText w:val="•"/>
      <w:lvlJc w:val="left"/>
      <w:pPr>
        <w:ind w:left="10817" w:hanging="36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</w:compat>
  <w:rsids>
    <w:rsidRoot w:val="00951343"/>
    <w:rsid w:val="0006075E"/>
    <w:rsid w:val="000D0060"/>
    <w:rsid w:val="00157030"/>
    <w:rsid w:val="001D5D3B"/>
    <w:rsid w:val="00302F60"/>
    <w:rsid w:val="006234D9"/>
    <w:rsid w:val="006F075D"/>
    <w:rsid w:val="006F1399"/>
    <w:rsid w:val="007E77C0"/>
    <w:rsid w:val="00916BA8"/>
    <w:rsid w:val="0094404C"/>
    <w:rsid w:val="00951343"/>
    <w:rsid w:val="00973D31"/>
    <w:rsid w:val="00987CC7"/>
    <w:rsid w:val="00AA287C"/>
    <w:rsid w:val="00C75AA1"/>
    <w:rsid w:val="00D90238"/>
    <w:rsid w:val="00EA32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51343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5134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51343"/>
    <w:pPr>
      <w:ind w:left="119"/>
    </w:pPr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951343"/>
    <w:pPr>
      <w:spacing w:line="322" w:lineRule="exact"/>
      <w:ind w:left="2212" w:right="2228"/>
      <w:jc w:val="center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951343"/>
    <w:pPr>
      <w:ind w:left="547" w:hanging="428"/>
    </w:pPr>
  </w:style>
  <w:style w:type="paragraph" w:customStyle="1" w:styleId="TableParagraph">
    <w:name w:val="Table Paragraph"/>
    <w:basedOn w:val="a"/>
    <w:uiPriority w:val="1"/>
    <w:qFormat/>
    <w:rsid w:val="00951343"/>
  </w:style>
  <w:style w:type="paragraph" w:styleId="a5">
    <w:name w:val="Balloon Text"/>
    <w:basedOn w:val="a"/>
    <w:link w:val="a6"/>
    <w:uiPriority w:val="99"/>
    <w:semiHidden/>
    <w:unhideWhenUsed/>
    <w:rsid w:val="00AA287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A287C"/>
    <w:rPr>
      <w:rFonts w:ascii="Tahoma" w:eastAsia="Times New Roman" w:hAnsi="Tahoma" w:cs="Tahoma"/>
      <w:sz w:val="16"/>
      <w:szCs w:val="16"/>
      <w:lang w:val="ru-RU"/>
    </w:rPr>
  </w:style>
  <w:style w:type="character" w:customStyle="1" w:styleId="fontstyle01">
    <w:name w:val="fontstyle01"/>
    <w:basedOn w:val="a0"/>
    <w:rsid w:val="00157030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157030"/>
    <w:rPr>
      <w:rFonts w:ascii="Courier New" w:hAnsi="Courier New" w:cs="Courier New" w:hint="default"/>
      <w:b w:val="0"/>
      <w:bCs w:val="0"/>
      <w:i w:val="0"/>
      <w:iCs w:val="0"/>
      <w:color w:val="000000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310</Words>
  <Characters>1767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admin</cp:lastModifiedBy>
  <cp:revision>9</cp:revision>
  <dcterms:created xsi:type="dcterms:W3CDTF">2024-08-28T07:03:00Z</dcterms:created>
  <dcterms:modified xsi:type="dcterms:W3CDTF">2024-09-16T10:16:00Z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2023-09-11T00:00:00Z</vt:filetime>
  </property>
</Properties>
</file>