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92C19" w:rsidRDefault="00692C19">
      <w:pPr>
        <w:pStyle w:val="a3"/>
        <w:ind w:left="244"/>
        <w:jc w:val="left"/>
        <w:rPr>
          <w:sz w:val="20"/>
        </w:rPr>
      </w:pPr>
    </w:p>
    <w:p w:rsidR="00692C19" w:rsidRDefault="00275166">
      <w:pPr>
        <w:rPr>
          <w:sz w:val="20"/>
        </w:rPr>
        <w:sectPr w:rsidR="00692C19">
          <w:type w:val="continuous"/>
          <w:pgSz w:w="11910" w:h="16840"/>
          <w:pgMar w:top="1840" w:right="720" w:bottom="280" w:left="1580" w:header="720" w:footer="720" w:gutter="0"/>
          <w:cols w:space="720"/>
        </w:sectPr>
      </w:pPr>
      <w:r>
        <w:rPr>
          <w:noProof/>
          <w:sz w:val="20"/>
          <w:lang w:eastAsia="ru-RU"/>
        </w:rPr>
        <w:drawing>
          <wp:inline distT="0" distB="0" distL="0" distR="0">
            <wp:extent cx="6102350" cy="8561693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2350" cy="85616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5166" w:rsidRDefault="00275166" w:rsidP="00275166">
      <w:pPr>
        <w:spacing w:before="73" w:line="322" w:lineRule="exact"/>
        <w:ind w:left="3263" w:right="3275"/>
        <w:jc w:val="center"/>
        <w:rPr>
          <w:b/>
          <w:sz w:val="28"/>
        </w:rPr>
      </w:pPr>
      <w:bookmarkStart w:id="0" w:name="Аннотация"/>
      <w:bookmarkEnd w:id="0"/>
      <w:r>
        <w:rPr>
          <w:b/>
          <w:spacing w:val="-2"/>
          <w:sz w:val="28"/>
        </w:rPr>
        <w:lastRenderedPageBreak/>
        <w:t>Аннотация</w:t>
      </w:r>
    </w:p>
    <w:p w:rsidR="00275166" w:rsidRDefault="00275166" w:rsidP="00096F17">
      <w:pPr>
        <w:spacing w:line="322" w:lineRule="exact"/>
        <w:ind w:left="2235" w:right="2244"/>
        <w:jc w:val="center"/>
        <w:rPr>
          <w:b/>
          <w:sz w:val="28"/>
        </w:rPr>
      </w:pPr>
      <w:r>
        <w:rPr>
          <w:b/>
          <w:sz w:val="28"/>
        </w:rPr>
        <w:t xml:space="preserve">К рабочей программе </w:t>
      </w:r>
      <w:r w:rsidR="00096F17">
        <w:rPr>
          <w:b/>
          <w:sz w:val="28"/>
        </w:rPr>
        <w:t xml:space="preserve"> </w:t>
      </w:r>
      <w:r>
        <w:rPr>
          <w:b/>
          <w:sz w:val="28"/>
        </w:rPr>
        <w:t>учебного</w:t>
      </w:r>
      <w:r w:rsidR="00096F17">
        <w:rPr>
          <w:b/>
          <w:sz w:val="28"/>
        </w:rPr>
        <w:t xml:space="preserve">   </w:t>
      </w:r>
      <w:r>
        <w:rPr>
          <w:b/>
          <w:spacing w:val="-2"/>
          <w:sz w:val="28"/>
        </w:rPr>
        <w:t>предмета</w:t>
      </w:r>
    </w:p>
    <w:p w:rsidR="00275166" w:rsidRDefault="00275166" w:rsidP="00275166">
      <w:pPr>
        <w:ind w:left="3331" w:right="3275"/>
        <w:jc w:val="center"/>
        <w:rPr>
          <w:b/>
          <w:spacing w:val="-2"/>
          <w:sz w:val="28"/>
        </w:rPr>
      </w:pPr>
      <w:bookmarkStart w:id="1" w:name="«Литературное_чтение»"/>
      <w:bookmarkEnd w:id="1"/>
      <w:r>
        <w:rPr>
          <w:b/>
          <w:spacing w:val="-2"/>
          <w:sz w:val="28"/>
        </w:rPr>
        <w:t>«Литературное чтение»</w:t>
      </w:r>
    </w:p>
    <w:p w:rsidR="00275166" w:rsidRPr="00360447" w:rsidRDefault="00275166" w:rsidP="00275166">
      <w:pPr>
        <w:ind w:left="3331" w:right="3275"/>
        <w:jc w:val="center"/>
        <w:rPr>
          <w:b/>
          <w:spacing w:val="-2"/>
          <w:sz w:val="28"/>
          <w:szCs w:val="28"/>
        </w:rPr>
      </w:pPr>
    </w:p>
    <w:p w:rsidR="00275166" w:rsidRPr="00275166" w:rsidRDefault="00275166" w:rsidP="00275166">
      <w:pPr>
        <w:pStyle w:val="TableParagraph"/>
        <w:ind w:firstLine="720"/>
        <w:jc w:val="both"/>
        <w:rPr>
          <w:sz w:val="28"/>
          <w:szCs w:val="28"/>
        </w:rPr>
      </w:pPr>
      <w:r w:rsidRPr="00275166">
        <w:rPr>
          <w:color w:val="000000" w:themeColor="text1"/>
          <w:sz w:val="28"/>
          <w:szCs w:val="28"/>
        </w:rPr>
        <w:t>Рабочая</w:t>
      </w:r>
      <w:r>
        <w:rPr>
          <w:color w:val="000000" w:themeColor="text1"/>
          <w:sz w:val="28"/>
          <w:szCs w:val="28"/>
        </w:rPr>
        <w:t xml:space="preserve"> </w:t>
      </w:r>
      <w:r w:rsidRPr="00275166">
        <w:rPr>
          <w:color w:val="000000" w:themeColor="text1"/>
          <w:sz w:val="28"/>
          <w:szCs w:val="28"/>
        </w:rPr>
        <w:t>программа</w:t>
      </w:r>
      <w:r>
        <w:rPr>
          <w:color w:val="000000" w:themeColor="text1"/>
          <w:sz w:val="28"/>
          <w:szCs w:val="28"/>
        </w:rPr>
        <w:t xml:space="preserve"> </w:t>
      </w:r>
      <w:r w:rsidRPr="00275166">
        <w:rPr>
          <w:color w:val="000000" w:themeColor="text1"/>
          <w:sz w:val="28"/>
          <w:szCs w:val="28"/>
        </w:rPr>
        <w:t>по</w:t>
      </w:r>
      <w:r>
        <w:rPr>
          <w:color w:val="000000" w:themeColor="text1"/>
          <w:sz w:val="28"/>
          <w:szCs w:val="28"/>
        </w:rPr>
        <w:t xml:space="preserve"> </w:t>
      </w:r>
      <w:r w:rsidRPr="00275166">
        <w:rPr>
          <w:color w:val="000000" w:themeColor="text1"/>
          <w:sz w:val="28"/>
          <w:szCs w:val="28"/>
        </w:rPr>
        <w:t>учебному</w:t>
      </w:r>
      <w:r>
        <w:rPr>
          <w:color w:val="000000" w:themeColor="text1"/>
          <w:sz w:val="28"/>
          <w:szCs w:val="28"/>
        </w:rPr>
        <w:t xml:space="preserve"> </w:t>
      </w:r>
      <w:r w:rsidRPr="00275166">
        <w:rPr>
          <w:color w:val="000000" w:themeColor="text1"/>
          <w:sz w:val="28"/>
          <w:szCs w:val="28"/>
        </w:rPr>
        <w:t>предмету</w:t>
      </w:r>
      <w:r>
        <w:rPr>
          <w:color w:val="000000" w:themeColor="text1"/>
          <w:sz w:val="28"/>
          <w:szCs w:val="28"/>
        </w:rPr>
        <w:t xml:space="preserve"> </w:t>
      </w:r>
      <w:r w:rsidRPr="00275166">
        <w:rPr>
          <w:color w:val="000000" w:themeColor="text1"/>
          <w:sz w:val="28"/>
          <w:szCs w:val="28"/>
        </w:rPr>
        <w:t>«Литературное</w:t>
      </w:r>
      <w:r>
        <w:rPr>
          <w:color w:val="000000" w:themeColor="text1"/>
          <w:sz w:val="28"/>
          <w:szCs w:val="28"/>
        </w:rPr>
        <w:t xml:space="preserve"> </w:t>
      </w:r>
      <w:r w:rsidRPr="00275166">
        <w:rPr>
          <w:color w:val="000000" w:themeColor="text1"/>
          <w:sz w:val="28"/>
          <w:szCs w:val="28"/>
        </w:rPr>
        <w:t>чтение</w:t>
      </w:r>
      <w:proofErr w:type="gramStart"/>
      <w:r w:rsidRPr="00275166">
        <w:rPr>
          <w:color w:val="000000" w:themeColor="text1"/>
          <w:sz w:val="28"/>
          <w:szCs w:val="28"/>
        </w:rPr>
        <w:t>»(</w:t>
      </w:r>
      <w:proofErr w:type="gramEnd"/>
      <w:r w:rsidRPr="00275166">
        <w:rPr>
          <w:color w:val="000000" w:themeColor="text1"/>
          <w:sz w:val="28"/>
          <w:szCs w:val="28"/>
        </w:rPr>
        <w:t>предметная</w:t>
      </w:r>
      <w:r>
        <w:rPr>
          <w:color w:val="000000" w:themeColor="text1"/>
          <w:sz w:val="28"/>
          <w:szCs w:val="28"/>
        </w:rPr>
        <w:t xml:space="preserve"> </w:t>
      </w:r>
      <w:r w:rsidRPr="00275166">
        <w:rPr>
          <w:color w:val="000000" w:themeColor="text1"/>
          <w:sz w:val="28"/>
          <w:szCs w:val="28"/>
        </w:rPr>
        <w:t>область</w:t>
      </w:r>
      <w:r>
        <w:rPr>
          <w:color w:val="000000" w:themeColor="text1"/>
          <w:sz w:val="28"/>
          <w:szCs w:val="28"/>
        </w:rPr>
        <w:t xml:space="preserve"> </w:t>
      </w:r>
      <w:r w:rsidRPr="00275166">
        <w:rPr>
          <w:color w:val="000000" w:themeColor="text1"/>
          <w:sz w:val="28"/>
          <w:szCs w:val="28"/>
        </w:rPr>
        <w:t>«Русский</w:t>
      </w:r>
      <w:r>
        <w:rPr>
          <w:color w:val="000000" w:themeColor="text1"/>
          <w:sz w:val="28"/>
          <w:szCs w:val="28"/>
        </w:rPr>
        <w:t xml:space="preserve"> </w:t>
      </w:r>
      <w:r w:rsidRPr="00275166">
        <w:rPr>
          <w:color w:val="000000" w:themeColor="text1"/>
          <w:sz w:val="28"/>
          <w:szCs w:val="28"/>
        </w:rPr>
        <w:t>язык</w:t>
      </w:r>
      <w:r>
        <w:rPr>
          <w:color w:val="000000" w:themeColor="text1"/>
          <w:sz w:val="28"/>
          <w:szCs w:val="28"/>
        </w:rPr>
        <w:t xml:space="preserve"> </w:t>
      </w:r>
      <w:r w:rsidRPr="00275166">
        <w:rPr>
          <w:color w:val="000000" w:themeColor="text1"/>
          <w:sz w:val="28"/>
          <w:szCs w:val="28"/>
        </w:rPr>
        <w:t>и</w:t>
      </w:r>
      <w:r>
        <w:rPr>
          <w:color w:val="000000" w:themeColor="text1"/>
          <w:sz w:val="28"/>
          <w:szCs w:val="28"/>
        </w:rPr>
        <w:t xml:space="preserve"> </w:t>
      </w:r>
      <w:r w:rsidRPr="00275166">
        <w:rPr>
          <w:color w:val="000000" w:themeColor="text1"/>
          <w:sz w:val="28"/>
          <w:szCs w:val="28"/>
        </w:rPr>
        <w:t>литературное</w:t>
      </w:r>
      <w:r>
        <w:rPr>
          <w:color w:val="000000" w:themeColor="text1"/>
          <w:sz w:val="28"/>
          <w:szCs w:val="28"/>
        </w:rPr>
        <w:t xml:space="preserve"> </w:t>
      </w:r>
      <w:r w:rsidRPr="00275166">
        <w:rPr>
          <w:color w:val="000000" w:themeColor="text1"/>
          <w:sz w:val="28"/>
          <w:szCs w:val="28"/>
        </w:rPr>
        <w:t>чтение») на</w:t>
      </w:r>
      <w:r>
        <w:rPr>
          <w:color w:val="000000" w:themeColor="text1"/>
          <w:sz w:val="28"/>
          <w:szCs w:val="28"/>
        </w:rPr>
        <w:t xml:space="preserve"> </w:t>
      </w:r>
      <w:r w:rsidRPr="00275166">
        <w:rPr>
          <w:color w:val="000000" w:themeColor="text1"/>
          <w:sz w:val="28"/>
          <w:szCs w:val="28"/>
        </w:rPr>
        <w:t>уровне</w:t>
      </w:r>
      <w:r>
        <w:rPr>
          <w:color w:val="000000" w:themeColor="text1"/>
          <w:sz w:val="28"/>
          <w:szCs w:val="28"/>
        </w:rPr>
        <w:t xml:space="preserve"> </w:t>
      </w:r>
      <w:r w:rsidRPr="00275166">
        <w:rPr>
          <w:color w:val="000000" w:themeColor="text1"/>
          <w:sz w:val="28"/>
          <w:szCs w:val="28"/>
        </w:rPr>
        <w:t>начального</w:t>
      </w:r>
      <w:r>
        <w:rPr>
          <w:color w:val="000000" w:themeColor="text1"/>
          <w:sz w:val="28"/>
          <w:szCs w:val="28"/>
        </w:rPr>
        <w:t xml:space="preserve"> </w:t>
      </w:r>
      <w:r w:rsidRPr="00275166">
        <w:rPr>
          <w:color w:val="000000" w:themeColor="text1"/>
          <w:sz w:val="28"/>
          <w:szCs w:val="28"/>
        </w:rPr>
        <w:t>общего</w:t>
      </w:r>
      <w:r>
        <w:rPr>
          <w:color w:val="000000" w:themeColor="text1"/>
          <w:sz w:val="28"/>
          <w:szCs w:val="28"/>
        </w:rPr>
        <w:t xml:space="preserve"> </w:t>
      </w:r>
      <w:r w:rsidRPr="00275166">
        <w:rPr>
          <w:color w:val="000000" w:themeColor="text1"/>
          <w:sz w:val="28"/>
          <w:szCs w:val="28"/>
        </w:rPr>
        <w:t>образования</w:t>
      </w:r>
      <w:r>
        <w:rPr>
          <w:color w:val="000000" w:themeColor="text1"/>
          <w:sz w:val="28"/>
          <w:szCs w:val="28"/>
        </w:rPr>
        <w:t xml:space="preserve"> </w:t>
      </w:r>
      <w:r w:rsidRPr="00275166">
        <w:rPr>
          <w:color w:val="000000" w:themeColor="text1"/>
          <w:sz w:val="28"/>
          <w:szCs w:val="28"/>
        </w:rPr>
        <w:t>составлена</w:t>
      </w:r>
      <w:r>
        <w:rPr>
          <w:color w:val="000000" w:themeColor="text1"/>
          <w:sz w:val="28"/>
          <w:szCs w:val="28"/>
        </w:rPr>
        <w:t xml:space="preserve"> </w:t>
      </w:r>
      <w:r w:rsidRPr="00275166">
        <w:rPr>
          <w:color w:val="000000" w:themeColor="text1"/>
          <w:sz w:val="28"/>
          <w:szCs w:val="28"/>
        </w:rPr>
        <w:t>на</w:t>
      </w:r>
      <w:r>
        <w:rPr>
          <w:color w:val="000000" w:themeColor="text1"/>
          <w:sz w:val="28"/>
          <w:szCs w:val="28"/>
        </w:rPr>
        <w:t xml:space="preserve"> </w:t>
      </w:r>
      <w:r w:rsidRPr="00275166">
        <w:rPr>
          <w:color w:val="000000" w:themeColor="text1"/>
          <w:sz w:val="28"/>
          <w:szCs w:val="28"/>
        </w:rPr>
        <w:t>основе</w:t>
      </w:r>
      <w:r>
        <w:rPr>
          <w:color w:val="000000" w:themeColor="text1"/>
          <w:sz w:val="28"/>
          <w:szCs w:val="28"/>
        </w:rPr>
        <w:t xml:space="preserve"> </w:t>
      </w:r>
      <w:r w:rsidRPr="00275166">
        <w:rPr>
          <w:color w:val="000000" w:themeColor="text1"/>
          <w:sz w:val="28"/>
          <w:szCs w:val="28"/>
        </w:rPr>
        <w:t>Требований</w:t>
      </w:r>
      <w:r>
        <w:rPr>
          <w:color w:val="000000" w:themeColor="text1"/>
          <w:sz w:val="28"/>
          <w:szCs w:val="28"/>
        </w:rPr>
        <w:t xml:space="preserve"> к </w:t>
      </w:r>
      <w:r w:rsidRPr="00275166">
        <w:rPr>
          <w:color w:val="000000" w:themeColor="text1"/>
          <w:sz w:val="28"/>
          <w:szCs w:val="28"/>
        </w:rPr>
        <w:t>результатам</w:t>
      </w:r>
      <w:r>
        <w:rPr>
          <w:color w:val="000000" w:themeColor="text1"/>
          <w:sz w:val="28"/>
          <w:szCs w:val="28"/>
        </w:rPr>
        <w:t xml:space="preserve"> </w:t>
      </w:r>
      <w:r w:rsidRPr="00275166">
        <w:rPr>
          <w:color w:val="000000" w:themeColor="text1"/>
          <w:sz w:val="28"/>
          <w:szCs w:val="28"/>
        </w:rPr>
        <w:t>освоения</w:t>
      </w:r>
      <w:r>
        <w:rPr>
          <w:color w:val="000000" w:themeColor="text1"/>
          <w:sz w:val="28"/>
          <w:szCs w:val="28"/>
        </w:rPr>
        <w:t xml:space="preserve"> </w:t>
      </w:r>
      <w:r w:rsidRPr="00275166">
        <w:rPr>
          <w:color w:val="000000" w:themeColor="text1"/>
          <w:sz w:val="28"/>
          <w:szCs w:val="28"/>
        </w:rPr>
        <w:t>программы</w:t>
      </w:r>
      <w:r>
        <w:rPr>
          <w:color w:val="000000" w:themeColor="text1"/>
          <w:sz w:val="28"/>
          <w:szCs w:val="28"/>
        </w:rPr>
        <w:t xml:space="preserve"> </w:t>
      </w:r>
      <w:r w:rsidRPr="00275166">
        <w:rPr>
          <w:color w:val="000000" w:themeColor="text1"/>
          <w:sz w:val="28"/>
          <w:szCs w:val="28"/>
        </w:rPr>
        <w:t>начального общего</w:t>
      </w:r>
      <w:r w:rsidRPr="00275166">
        <w:rPr>
          <w:color w:val="000000" w:themeColor="text1"/>
          <w:sz w:val="28"/>
          <w:szCs w:val="28"/>
        </w:rPr>
        <w:tab/>
        <w:t>образования Федерального</w:t>
      </w:r>
      <w:r w:rsidRPr="00275166">
        <w:rPr>
          <w:color w:val="000000" w:themeColor="text1"/>
          <w:sz w:val="28"/>
          <w:szCs w:val="28"/>
        </w:rPr>
        <w:tab/>
        <w:t>государственного</w:t>
      </w:r>
      <w:r w:rsidRPr="00275166">
        <w:rPr>
          <w:color w:val="000000" w:themeColor="text1"/>
          <w:sz w:val="28"/>
          <w:szCs w:val="28"/>
        </w:rPr>
        <w:tab/>
      </w:r>
      <w:r>
        <w:rPr>
          <w:color w:val="000000" w:themeColor="text1"/>
          <w:sz w:val="28"/>
          <w:szCs w:val="28"/>
        </w:rPr>
        <w:t xml:space="preserve"> </w:t>
      </w:r>
      <w:r w:rsidRPr="00275166">
        <w:rPr>
          <w:color w:val="000000" w:themeColor="text1"/>
          <w:sz w:val="28"/>
          <w:szCs w:val="28"/>
        </w:rPr>
        <w:t>образовательного</w:t>
      </w:r>
      <w:r w:rsidRPr="00275166">
        <w:rPr>
          <w:color w:val="000000" w:themeColor="text1"/>
          <w:sz w:val="28"/>
          <w:szCs w:val="28"/>
        </w:rPr>
        <w:tab/>
        <w:t>стандарта начального</w:t>
      </w:r>
      <w:r w:rsidRPr="00275166">
        <w:rPr>
          <w:color w:val="000000" w:themeColor="text1"/>
          <w:sz w:val="28"/>
          <w:szCs w:val="28"/>
        </w:rPr>
        <w:tab/>
      </w:r>
      <w:r>
        <w:rPr>
          <w:color w:val="000000" w:themeColor="text1"/>
          <w:sz w:val="28"/>
          <w:szCs w:val="28"/>
        </w:rPr>
        <w:t xml:space="preserve"> общего </w:t>
      </w:r>
      <w:proofErr w:type="spellStart"/>
      <w:r w:rsidRPr="00275166">
        <w:rPr>
          <w:color w:val="000000" w:themeColor="text1"/>
          <w:sz w:val="28"/>
          <w:szCs w:val="28"/>
        </w:rPr>
        <w:t>образования,Федеральной</w:t>
      </w:r>
      <w:proofErr w:type="spellEnd"/>
      <w:r>
        <w:rPr>
          <w:color w:val="000000" w:themeColor="text1"/>
          <w:sz w:val="28"/>
          <w:szCs w:val="28"/>
        </w:rPr>
        <w:t xml:space="preserve"> </w:t>
      </w:r>
      <w:r w:rsidRPr="00275166">
        <w:rPr>
          <w:color w:val="000000" w:themeColor="text1"/>
          <w:sz w:val="28"/>
          <w:szCs w:val="28"/>
        </w:rPr>
        <w:t>образовательной</w:t>
      </w:r>
      <w:r>
        <w:rPr>
          <w:color w:val="000000" w:themeColor="text1"/>
          <w:sz w:val="28"/>
          <w:szCs w:val="28"/>
        </w:rPr>
        <w:t xml:space="preserve"> </w:t>
      </w:r>
      <w:r w:rsidRPr="00275166">
        <w:rPr>
          <w:color w:val="000000" w:themeColor="text1"/>
          <w:sz w:val="28"/>
          <w:szCs w:val="28"/>
        </w:rPr>
        <w:t>программы</w:t>
      </w:r>
      <w:r>
        <w:rPr>
          <w:color w:val="000000" w:themeColor="text1"/>
          <w:sz w:val="28"/>
          <w:szCs w:val="28"/>
        </w:rPr>
        <w:t xml:space="preserve"> </w:t>
      </w:r>
      <w:r w:rsidRPr="00275166">
        <w:rPr>
          <w:color w:val="000000" w:themeColor="text1"/>
          <w:sz w:val="28"/>
          <w:szCs w:val="28"/>
        </w:rPr>
        <w:t>начального</w:t>
      </w:r>
      <w:r>
        <w:rPr>
          <w:color w:val="000000" w:themeColor="text1"/>
          <w:sz w:val="28"/>
          <w:szCs w:val="28"/>
        </w:rPr>
        <w:t xml:space="preserve"> </w:t>
      </w:r>
      <w:r w:rsidRPr="00275166">
        <w:rPr>
          <w:color w:val="000000" w:themeColor="text1"/>
          <w:sz w:val="28"/>
          <w:szCs w:val="28"/>
        </w:rPr>
        <w:t>общего</w:t>
      </w:r>
      <w:r>
        <w:rPr>
          <w:color w:val="000000" w:themeColor="text1"/>
          <w:sz w:val="28"/>
          <w:szCs w:val="28"/>
        </w:rPr>
        <w:t xml:space="preserve"> </w:t>
      </w:r>
      <w:r w:rsidRPr="00275166">
        <w:rPr>
          <w:color w:val="000000" w:themeColor="text1"/>
          <w:sz w:val="28"/>
          <w:szCs w:val="28"/>
        </w:rPr>
        <w:t>образования,</w:t>
      </w:r>
      <w:r>
        <w:rPr>
          <w:color w:val="000000" w:themeColor="text1"/>
          <w:sz w:val="28"/>
          <w:szCs w:val="28"/>
        </w:rPr>
        <w:t xml:space="preserve"> </w:t>
      </w:r>
      <w:r w:rsidRPr="00275166">
        <w:rPr>
          <w:color w:val="000000" w:themeColor="text1"/>
          <w:sz w:val="28"/>
          <w:szCs w:val="28"/>
        </w:rPr>
        <w:t>Федеральной</w:t>
      </w:r>
      <w:r>
        <w:rPr>
          <w:color w:val="000000" w:themeColor="text1"/>
          <w:sz w:val="28"/>
          <w:szCs w:val="28"/>
        </w:rPr>
        <w:t xml:space="preserve"> </w:t>
      </w:r>
      <w:r w:rsidRPr="00275166">
        <w:rPr>
          <w:color w:val="000000" w:themeColor="text1"/>
          <w:sz w:val="28"/>
          <w:szCs w:val="28"/>
        </w:rPr>
        <w:t>рабочей</w:t>
      </w:r>
      <w:r>
        <w:rPr>
          <w:color w:val="000000" w:themeColor="text1"/>
          <w:sz w:val="28"/>
          <w:szCs w:val="28"/>
        </w:rPr>
        <w:t xml:space="preserve"> </w:t>
      </w:r>
      <w:r w:rsidRPr="00275166">
        <w:rPr>
          <w:color w:val="000000" w:themeColor="text1"/>
          <w:sz w:val="28"/>
          <w:szCs w:val="28"/>
        </w:rPr>
        <w:t>программы</w:t>
      </w:r>
      <w:r>
        <w:rPr>
          <w:color w:val="000000" w:themeColor="text1"/>
          <w:sz w:val="28"/>
          <w:szCs w:val="28"/>
        </w:rPr>
        <w:t xml:space="preserve"> </w:t>
      </w:r>
      <w:r w:rsidRPr="00275166">
        <w:rPr>
          <w:color w:val="000000" w:themeColor="text1"/>
          <w:sz w:val="28"/>
          <w:szCs w:val="28"/>
        </w:rPr>
        <w:t>по</w:t>
      </w:r>
      <w:r>
        <w:rPr>
          <w:color w:val="000000" w:themeColor="text1"/>
          <w:sz w:val="28"/>
          <w:szCs w:val="28"/>
        </w:rPr>
        <w:t xml:space="preserve"> </w:t>
      </w:r>
      <w:r w:rsidRPr="00275166">
        <w:rPr>
          <w:color w:val="000000" w:themeColor="text1"/>
          <w:sz w:val="28"/>
          <w:szCs w:val="28"/>
        </w:rPr>
        <w:t>учебному  предмету«Литературное</w:t>
      </w:r>
      <w:r>
        <w:rPr>
          <w:color w:val="000000" w:themeColor="text1"/>
          <w:sz w:val="28"/>
          <w:szCs w:val="28"/>
        </w:rPr>
        <w:t xml:space="preserve"> </w:t>
      </w:r>
      <w:r w:rsidRPr="00275166">
        <w:rPr>
          <w:color w:val="000000" w:themeColor="text1"/>
          <w:sz w:val="28"/>
          <w:szCs w:val="28"/>
        </w:rPr>
        <w:t>чтение»,а</w:t>
      </w:r>
      <w:r>
        <w:rPr>
          <w:color w:val="000000" w:themeColor="text1"/>
          <w:sz w:val="28"/>
          <w:szCs w:val="28"/>
        </w:rPr>
        <w:t xml:space="preserve"> </w:t>
      </w:r>
      <w:r w:rsidRPr="00275166">
        <w:rPr>
          <w:color w:val="000000" w:themeColor="text1"/>
          <w:sz w:val="28"/>
          <w:szCs w:val="28"/>
        </w:rPr>
        <w:t>так</w:t>
      </w:r>
      <w:r>
        <w:rPr>
          <w:color w:val="000000" w:themeColor="text1"/>
          <w:sz w:val="28"/>
          <w:szCs w:val="28"/>
        </w:rPr>
        <w:t xml:space="preserve"> </w:t>
      </w:r>
      <w:r w:rsidRPr="00275166">
        <w:rPr>
          <w:color w:val="000000" w:themeColor="text1"/>
          <w:sz w:val="28"/>
          <w:szCs w:val="28"/>
        </w:rPr>
        <w:t>же</w:t>
      </w:r>
      <w:r>
        <w:rPr>
          <w:color w:val="000000" w:themeColor="text1"/>
          <w:sz w:val="28"/>
          <w:szCs w:val="28"/>
        </w:rPr>
        <w:t xml:space="preserve"> </w:t>
      </w:r>
      <w:r w:rsidRPr="00275166">
        <w:rPr>
          <w:color w:val="000000" w:themeColor="text1"/>
          <w:sz w:val="28"/>
          <w:szCs w:val="28"/>
        </w:rPr>
        <w:t>ориентирована</w:t>
      </w:r>
      <w:r>
        <w:rPr>
          <w:color w:val="000000" w:themeColor="text1"/>
          <w:sz w:val="28"/>
          <w:szCs w:val="28"/>
        </w:rPr>
        <w:t xml:space="preserve"> </w:t>
      </w:r>
      <w:r w:rsidRPr="00275166">
        <w:rPr>
          <w:color w:val="000000" w:themeColor="text1"/>
          <w:sz w:val="28"/>
          <w:szCs w:val="28"/>
        </w:rPr>
        <w:t>на</w:t>
      </w:r>
      <w:r>
        <w:rPr>
          <w:color w:val="000000" w:themeColor="text1"/>
          <w:sz w:val="28"/>
          <w:szCs w:val="28"/>
        </w:rPr>
        <w:t xml:space="preserve"> </w:t>
      </w:r>
      <w:r w:rsidRPr="00275166">
        <w:rPr>
          <w:color w:val="000000" w:themeColor="text1"/>
          <w:sz w:val="28"/>
          <w:szCs w:val="28"/>
        </w:rPr>
        <w:t>целевые</w:t>
      </w:r>
      <w:r>
        <w:rPr>
          <w:color w:val="000000" w:themeColor="text1"/>
          <w:sz w:val="28"/>
          <w:szCs w:val="28"/>
        </w:rPr>
        <w:t xml:space="preserve"> </w:t>
      </w:r>
      <w:r w:rsidRPr="00275166">
        <w:rPr>
          <w:color w:val="000000" w:themeColor="text1"/>
          <w:sz w:val="28"/>
          <w:szCs w:val="28"/>
        </w:rPr>
        <w:t>приоритеты,</w:t>
      </w:r>
      <w:r>
        <w:rPr>
          <w:color w:val="000000" w:themeColor="text1"/>
          <w:sz w:val="28"/>
          <w:szCs w:val="28"/>
        </w:rPr>
        <w:t xml:space="preserve"> </w:t>
      </w:r>
      <w:r w:rsidRPr="00275166">
        <w:rPr>
          <w:color w:val="000000" w:themeColor="text1"/>
          <w:sz w:val="28"/>
          <w:szCs w:val="28"/>
        </w:rPr>
        <w:t>сформулированные</w:t>
      </w:r>
      <w:r>
        <w:rPr>
          <w:color w:val="000000" w:themeColor="text1"/>
          <w:sz w:val="28"/>
          <w:szCs w:val="28"/>
        </w:rPr>
        <w:t xml:space="preserve"> </w:t>
      </w:r>
      <w:r w:rsidRPr="00275166">
        <w:rPr>
          <w:color w:val="000000" w:themeColor="text1"/>
          <w:sz w:val="28"/>
          <w:szCs w:val="28"/>
        </w:rPr>
        <w:t>в</w:t>
      </w:r>
      <w:r>
        <w:rPr>
          <w:color w:val="000000" w:themeColor="text1"/>
          <w:sz w:val="28"/>
          <w:szCs w:val="28"/>
        </w:rPr>
        <w:t xml:space="preserve"> </w:t>
      </w:r>
      <w:r w:rsidRPr="00275166">
        <w:rPr>
          <w:color w:val="000000" w:themeColor="text1"/>
          <w:sz w:val="28"/>
          <w:szCs w:val="28"/>
        </w:rPr>
        <w:t>федеральной</w:t>
      </w:r>
      <w:r>
        <w:rPr>
          <w:color w:val="000000" w:themeColor="text1"/>
          <w:sz w:val="28"/>
          <w:szCs w:val="28"/>
        </w:rPr>
        <w:t xml:space="preserve"> </w:t>
      </w:r>
      <w:r w:rsidRPr="00275166">
        <w:rPr>
          <w:color w:val="000000" w:themeColor="text1"/>
          <w:sz w:val="28"/>
          <w:szCs w:val="28"/>
        </w:rPr>
        <w:t>рабочей</w:t>
      </w:r>
      <w:r>
        <w:rPr>
          <w:color w:val="000000" w:themeColor="text1"/>
          <w:sz w:val="28"/>
          <w:szCs w:val="28"/>
        </w:rPr>
        <w:t xml:space="preserve"> </w:t>
      </w:r>
      <w:r w:rsidRPr="00275166">
        <w:rPr>
          <w:color w:val="000000" w:themeColor="text1"/>
          <w:sz w:val="28"/>
          <w:szCs w:val="28"/>
        </w:rPr>
        <w:t>программе</w:t>
      </w:r>
      <w:r>
        <w:rPr>
          <w:color w:val="000000" w:themeColor="text1"/>
          <w:sz w:val="28"/>
          <w:szCs w:val="28"/>
        </w:rPr>
        <w:t xml:space="preserve"> </w:t>
      </w:r>
      <w:r w:rsidRPr="00275166">
        <w:rPr>
          <w:color w:val="000000" w:themeColor="text1"/>
          <w:sz w:val="28"/>
          <w:szCs w:val="28"/>
        </w:rPr>
        <w:t>воспитания.</w:t>
      </w:r>
    </w:p>
    <w:p w:rsidR="00275166" w:rsidRPr="00275166" w:rsidRDefault="00275166" w:rsidP="00275166">
      <w:pPr>
        <w:pStyle w:val="TableParagraph"/>
        <w:ind w:firstLine="720"/>
        <w:jc w:val="both"/>
        <w:rPr>
          <w:sz w:val="28"/>
          <w:szCs w:val="28"/>
        </w:rPr>
      </w:pPr>
      <w:r w:rsidRPr="00275166">
        <w:rPr>
          <w:sz w:val="28"/>
          <w:szCs w:val="28"/>
        </w:rPr>
        <w:t xml:space="preserve">      Цельобучениялитературногочтения-становлениеграмотногочитателя</w:t>
      </w:r>
      <w:proofErr w:type="gramStart"/>
      <w:r w:rsidRPr="00275166">
        <w:rPr>
          <w:sz w:val="28"/>
          <w:szCs w:val="28"/>
        </w:rPr>
        <w:t>,м</w:t>
      </w:r>
      <w:proofErr w:type="gramEnd"/>
      <w:r w:rsidRPr="00275166">
        <w:rPr>
          <w:sz w:val="28"/>
          <w:szCs w:val="28"/>
        </w:rPr>
        <w:t>отивированногокиспользованиючитательской</w:t>
      </w:r>
    </w:p>
    <w:p w:rsidR="00275166" w:rsidRPr="00275166" w:rsidRDefault="00275166" w:rsidP="00275166">
      <w:pPr>
        <w:pStyle w:val="TableParagraph"/>
        <w:ind w:firstLine="720"/>
        <w:jc w:val="both"/>
        <w:rPr>
          <w:sz w:val="28"/>
          <w:szCs w:val="28"/>
        </w:rPr>
      </w:pPr>
      <w:r w:rsidRPr="00275166">
        <w:rPr>
          <w:sz w:val="28"/>
          <w:szCs w:val="28"/>
        </w:rPr>
        <w:t>деятельностикаксредствасамообразованияисаморазвития</w:t>
      </w:r>
      <w:proofErr w:type="gramStart"/>
      <w:r w:rsidRPr="00275166">
        <w:rPr>
          <w:sz w:val="28"/>
          <w:szCs w:val="28"/>
        </w:rPr>
        <w:t>,о</w:t>
      </w:r>
      <w:proofErr w:type="gramEnd"/>
      <w:r w:rsidRPr="00275166">
        <w:rPr>
          <w:sz w:val="28"/>
          <w:szCs w:val="28"/>
        </w:rPr>
        <w:t xml:space="preserve">сознающегорольчтениявуспешностиобучения </w:t>
      </w:r>
      <w:proofErr w:type="spellStart"/>
      <w:r w:rsidRPr="00275166">
        <w:rPr>
          <w:sz w:val="28"/>
          <w:szCs w:val="28"/>
        </w:rPr>
        <w:t>иповседневной</w:t>
      </w:r>
      <w:proofErr w:type="spellEnd"/>
      <w:r w:rsidRPr="00275166">
        <w:rPr>
          <w:sz w:val="28"/>
          <w:szCs w:val="28"/>
        </w:rPr>
        <w:t xml:space="preserve">    жизни,эмоциональнооткликающегосянапрослушанноеилипрочитаннноепроизведение.</w:t>
      </w:r>
    </w:p>
    <w:p w:rsidR="00275166" w:rsidRPr="00275166" w:rsidRDefault="00275166" w:rsidP="00275166">
      <w:pPr>
        <w:pStyle w:val="TableParagraph"/>
        <w:ind w:firstLine="720"/>
        <w:jc w:val="both"/>
        <w:rPr>
          <w:sz w:val="28"/>
          <w:szCs w:val="28"/>
        </w:rPr>
      </w:pPr>
      <w:r w:rsidRPr="00275166">
        <w:rPr>
          <w:sz w:val="28"/>
          <w:szCs w:val="28"/>
        </w:rPr>
        <w:t xml:space="preserve">         РабочаяпрограммаразработананаосновеФГОСНОО2021г.</w:t>
      </w:r>
      <w:proofErr w:type="gramStart"/>
      <w:r w:rsidRPr="00275166">
        <w:rPr>
          <w:sz w:val="28"/>
          <w:szCs w:val="28"/>
        </w:rPr>
        <w:t>,п</w:t>
      </w:r>
      <w:proofErr w:type="gramEnd"/>
      <w:r w:rsidRPr="00275166">
        <w:rPr>
          <w:sz w:val="28"/>
          <w:szCs w:val="28"/>
        </w:rPr>
        <w:t>ланируемыхрезультатовначальногообщегообразованияв  соответствиисООПНОО,УП,УМК«Литературноечтение»КлимановаЛ.Ф..,БойкинаМ.В.(1класс),УМК“Литературное</w:t>
      </w:r>
    </w:p>
    <w:p w:rsidR="00275166" w:rsidRPr="00275166" w:rsidRDefault="00275166" w:rsidP="00275166">
      <w:pPr>
        <w:pStyle w:val="TableParagraph"/>
        <w:ind w:firstLine="720"/>
        <w:jc w:val="both"/>
        <w:rPr>
          <w:sz w:val="28"/>
          <w:szCs w:val="28"/>
        </w:rPr>
      </w:pPr>
      <w:r w:rsidRPr="00275166">
        <w:rPr>
          <w:sz w:val="28"/>
          <w:szCs w:val="28"/>
        </w:rPr>
        <w:t>чтение</w:t>
      </w:r>
      <w:proofErr w:type="gramStart"/>
      <w:r w:rsidRPr="00275166">
        <w:rPr>
          <w:sz w:val="28"/>
          <w:szCs w:val="28"/>
        </w:rPr>
        <w:t>”</w:t>
      </w:r>
      <w:proofErr w:type="spellStart"/>
      <w:r w:rsidRPr="00275166">
        <w:rPr>
          <w:sz w:val="28"/>
          <w:szCs w:val="28"/>
        </w:rPr>
        <w:t>К</w:t>
      </w:r>
      <w:proofErr w:type="gramEnd"/>
      <w:r w:rsidRPr="00275166">
        <w:rPr>
          <w:sz w:val="28"/>
          <w:szCs w:val="28"/>
        </w:rPr>
        <w:t>лимановаЛ.Ф.,ГорецкийВ.Г.,ВиноградскаяЛ.А</w:t>
      </w:r>
      <w:proofErr w:type="spellEnd"/>
      <w:r w:rsidRPr="00275166">
        <w:rPr>
          <w:sz w:val="28"/>
          <w:szCs w:val="28"/>
        </w:rPr>
        <w:t>.( 4классы).</w:t>
      </w:r>
    </w:p>
    <w:p w:rsidR="00275166" w:rsidRPr="00275166" w:rsidRDefault="00275166" w:rsidP="00275166">
      <w:pPr>
        <w:pStyle w:val="TableParagraph"/>
        <w:ind w:right="97" w:firstLine="720"/>
        <w:jc w:val="both"/>
        <w:rPr>
          <w:sz w:val="28"/>
          <w:szCs w:val="28"/>
        </w:rPr>
      </w:pPr>
      <w:r w:rsidRPr="00275166">
        <w:rPr>
          <w:sz w:val="28"/>
          <w:szCs w:val="28"/>
        </w:rPr>
        <w:t xml:space="preserve">         Содержание рабочей программы учебного предмета “Литературное чтение” для 4 класса</w:t>
      </w:r>
      <w:proofErr w:type="gramStart"/>
      <w:r w:rsidRPr="00275166">
        <w:rPr>
          <w:sz w:val="28"/>
          <w:szCs w:val="28"/>
        </w:rPr>
        <w:t>“О</w:t>
      </w:r>
      <w:proofErr w:type="gramEnd"/>
      <w:r w:rsidRPr="00275166">
        <w:rPr>
          <w:sz w:val="28"/>
          <w:szCs w:val="28"/>
        </w:rPr>
        <w:t xml:space="preserve"> Родине, героические </w:t>
      </w:r>
      <w:proofErr w:type="spellStart"/>
      <w:r w:rsidRPr="00275166">
        <w:rPr>
          <w:sz w:val="28"/>
          <w:szCs w:val="28"/>
        </w:rPr>
        <w:t>страницыистории</w:t>
      </w:r>
      <w:proofErr w:type="spellEnd"/>
      <w:r w:rsidRPr="00275166">
        <w:rPr>
          <w:sz w:val="28"/>
          <w:szCs w:val="28"/>
        </w:rPr>
        <w:t>”, “Фольклор”(устное народное творчество),“Творчество А.С. Пушкина”, “Творчество И.А. Крылова”, “</w:t>
      </w:r>
      <w:proofErr w:type="spellStart"/>
      <w:r w:rsidRPr="00275166">
        <w:rPr>
          <w:sz w:val="28"/>
          <w:szCs w:val="28"/>
        </w:rPr>
        <w:t>ТворчествоМ.Ю</w:t>
      </w:r>
      <w:proofErr w:type="spellEnd"/>
      <w:r w:rsidRPr="00275166">
        <w:rPr>
          <w:sz w:val="28"/>
          <w:szCs w:val="28"/>
        </w:rPr>
        <w:t xml:space="preserve">. Лермонтова”, “Литературная сказка”, “Картины </w:t>
      </w:r>
      <w:proofErr w:type="spellStart"/>
      <w:r w:rsidRPr="00275166">
        <w:rPr>
          <w:sz w:val="28"/>
          <w:szCs w:val="28"/>
        </w:rPr>
        <w:t>природыв</w:t>
      </w:r>
      <w:proofErr w:type="spellEnd"/>
      <w:r w:rsidRPr="00275166">
        <w:rPr>
          <w:sz w:val="28"/>
          <w:szCs w:val="28"/>
        </w:rPr>
        <w:t xml:space="preserve"> произведениях поэтов и </w:t>
      </w:r>
      <w:proofErr w:type="spellStart"/>
      <w:r w:rsidRPr="00275166">
        <w:rPr>
          <w:sz w:val="28"/>
          <w:szCs w:val="28"/>
        </w:rPr>
        <w:t>писателейXIX-XX</w:t>
      </w:r>
      <w:proofErr w:type="spellEnd"/>
      <w:r w:rsidRPr="00275166">
        <w:rPr>
          <w:sz w:val="28"/>
          <w:szCs w:val="28"/>
        </w:rPr>
        <w:t xml:space="preserve"> веков”,“ТворчествоЛ.Н.Толстого”,“Произведенияоживотныхироднойприроде”,“Произведенияодетях”,“Пьеса”,“Юмористическиепроизведения”,“Зарубежная литература”,“Библиографическая культура”.</w:t>
      </w:r>
    </w:p>
    <w:p w:rsidR="00275166" w:rsidRPr="00275166" w:rsidRDefault="00275166" w:rsidP="00275166">
      <w:pPr>
        <w:pStyle w:val="TableParagraph"/>
        <w:ind w:firstLine="720"/>
        <w:jc w:val="both"/>
        <w:rPr>
          <w:sz w:val="28"/>
          <w:szCs w:val="28"/>
        </w:rPr>
      </w:pPr>
      <w:r w:rsidRPr="00275166">
        <w:rPr>
          <w:sz w:val="28"/>
          <w:szCs w:val="28"/>
        </w:rPr>
        <w:t xml:space="preserve">         Наизучениепредмет</w:t>
      </w:r>
      <w:proofErr w:type="gramStart"/>
      <w:r w:rsidRPr="00275166">
        <w:rPr>
          <w:sz w:val="28"/>
          <w:szCs w:val="28"/>
        </w:rPr>
        <w:t>а“</w:t>
      </w:r>
      <w:proofErr w:type="gramEnd"/>
      <w:r w:rsidRPr="00275166">
        <w:rPr>
          <w:sz w:val="28"/>
          <w:szCs w:val="28"/>
        </w:rPr>
        <w:t>Литературноечтение”наступениначальногообщегообразованияотводится540часов:</w:t>
      </w:r>
    </w:p>
    <w:p w:rsidR="00275166" w:rsidRPr="00275166" w:rsidRDefault="00275166" w:rsidP="00275166">
      <w:pPr>
        <w:ind w:firstLine="720"/>
        <w:jc w:val="both"/>
        <w:rPr>
          <w:sz w:val="28"/>
          <w:szCs w:val="28"/>
        </w:rPr>
      </w:pPr>
      <w:r w:rsidRPr="00275166">
        <w:rPr>
          <w:sz w:val="28"/>
          <w:szCs w:val="28"/>
        </w:rPr>
        <w:t>4класс–136часов(4часавнеделю).</w:t>
      </w:r>
    </w:p>
    <w:p w:rsidR="00891189" w:rsidRDefault="00891189" w:rsidP="00275166">
      <w:pPr>
        <w:ind w:right="3275"/>
        <w:rPr>
          <w:b/>
          <w:spacing w:val="-2"/>
          <w:sz w:val="28"/>
        </w:rPr>
      </w:pPr>
    </w:p>
    <w:sectPr w:rsidR="00891189" w:rsidSect="00692C19">
      <w:pgSz w:w="11910" w:h="16840"/>
      <w:pgMar w:top="1020" w:right="720" w:bottom="280" w:left="158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20E4A88"/>
    <w:multiLevelType w:val="hybridMultilevel"/>
    <w:tmpl w:val="76BED424"/>
    <w:lvl w:ilvl="0" w:tplc="1DBCFC28">
      <w:numFmt w:val="bullet"/>
      <w:lvlText w:val=""/>
      <w:lvlJc w:val="left"/>
      <w:pPr>
        <w:ind w:left="547" w:hanging="428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plc="1DAA732A">
      <w:numFmt w:val="bullet"/>
      <w:lvlText w:val="•"/>
      <w:lvlJc w:val="left"/>
      <w:pPr>
        <w:ind w:left="1446" w:hanging="428"/>
      </w:pPr>
      <w:rPr>
        <w:rFonts w:hint="default"/>
        <w:lang w:val="ru-RU" w:eastAsia="en-US" w:bidi="ar-SA"/>
      </w:rPr>
    </w:lvl>
    <w:lvl w:ilvl="2" w:tplc="AA2274F8">
      <w:numFmt w:val="bullet"/>
      <w:lvlText w:val="•"/>
      <w:lvlJc w:val="left"/>
      <w:pPr>
        <w:ind w:left="2353" w:hanging="428"/>
      </w:pPr>
      <w:rPr>
        <w:rFonts w:hint="default"/>
        <w:lang w:val="ru-RU" w:eastAsia="en-US" w:bidi="ar-SA"/>
      </w:rPr>
    </w:lvl>
    <w:lvl w:ilvl="3" w:tplc="DC0C733C">
      <w:numFmt w:val="bullet"/>
      <w:lvlText w:val="•"/>
      <w:lvlJc w:val="left"/>
      <w:pPr>
        <w:ind w:left="3260" w:hanging="428"/>
      </w:pPr>
      <w:rPr>
        <w:rFonts w:hint="default"/>
        <w:lang w:val="ru-RU" w:eastAsia="en-US" w:bidi="ar-SA"/>
      </w:rPr>
    </w:lvl>
    <w:lvl w:ilvl="4" w:tplc="55B44C54">
      <w:numFmt w:val="bullet"/>
      <w:lvlText w:val="•"/>
      <w:lvlJc w:val="left"/>
      <w:pPr>
        <w:ind w:left="4167" w:hanging="428"/>
      </w:pPr>
      <w:rPr>
        <w:rFonts w:hint="default"/>
        <w:lang w:val="ru-RU" w:eastAsia="en-US" w:bidi="ar-SA"/>
      </w:rPr>
    </w:lvl>
    <w:lvl w:ilvl="5" w:tplc="B71C35AA">
      <w:numFmt w:val="bullet"/>
      <w:lvlText w:val="•"/>
      <w:lvlJc w:val="left"/>
      <w:pPr>
        <w:ind w:left="5074" w:hanging="428"/>
      </w:pPr>
      <w:rPr>
        <w:rFonts w:hint="default"/>
        <w:lang w:val="ru-RU" w:eastAsia="en-US" w:bidi="ar-SA"/>
      </w:rPr>
    </w:lvl>
    <w:lvl w:ilvl="6" w:tplc="123035EE">
      <w:numFmt w:val="bullet"/>
      <w:lvlText w:val="•"/>
      <w:lvlJc w:val="left"/>
      <w:pPr>
        <w:ind w:left="5981" w:hanging="428"/>
      </w:pPr>
      <w:rPr>
        <w:rFonts w:hint="default"/>
        <w:lang w:val="ru-RU" w:eastAsia="en-US" w:bidi="ar-SA"/>
      </w:rPr>
    </w:lvl>
    <w:lvl w:ilvl="7" w:tplc="4642B238">
      <w:numFmt w:val="bullet"/>
      <w:lvlText w:val="•"/>
      <w:lvlJc w:val="left"/>
      <w:pPr>
        <w:ind w:left="6888" w:hanging="428"/>
      </w:pPr>
      <w:rPr>
        <w:rFonts w:hint="default"/>
        <w:lang w:val="ru-RU" w:eastAsia="en-US" w:bidi="ar-SA"/>
      </w:rPr>
    </w:lvl>
    <w:lvl w:ilvl="8" w:tplc="8AA09686">
      <w:numFmt w:val="bullet"/>
      <w:lvlText w:val="•"/>
      <w:lvlJc w:val="left"/>
      <w:pPr>
        <w:ind w:left="7795" w:hanging="428"/>
      </w:pPr>
      <w:rPr>
        <w:rFonts w:hint="default"/>
        <w:lang w:val="ru-RU" w:eastAsia="en-US" w:bidi="ar-SA"/>
      </w:rPr>
    </w:lvl>
  </w:abstractNum>
  <w:abstractNum w:abstractNumId="1">
    <w:nsid w:val="5D5305BC"/>
    <w:multiLevelType w:val="hybridMultilevel"/>
    <w:tmpl w:val="4AA877A0"/>
    <w:lvl w:ilvl="0" w:tplc="ADEE06A0">
      <w:numFmt w:val="bullet"/>
      <w:lvlText w:val="●"/>
      <w:lvlJc w:val="left"/>
      <w:pPr>
        <w:ind w:left="829" w:hanging="3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A794818C">
      <w:numFmt w:val="bullet"/>
      <w:lvlText w:val="•"/>
      <w:lvlJc w:val="left"/>
      <w:pPr>
        <w:ind w:left="2069" w:hanging="360"/>
      </w:pPr>
      <w:rPr>
        <w:rFonts w:hint="default"/>
        <w:lang w:val="ru-RU" w:eastAsia="en-US" w:bidi="ar-SA"/>
      </w:rPr>
    </w:lvl>
    <w:lvl w:ilvl="2" w:tplc="5D98EEAC">
      <w:numFmt w:val="bullet"/>
      <w:lvlText w:val="•"/>
      <w:lvlJc w:val="left"/>
      <w:pPr>
        <w:ind w:left="3319" w:hanging="360"/>
      </w:pPr>
      <w:rPr>
        <w:rFonts w:hint="default"/>
        <w:lang w:val="ru-RU" w:eastAsia="en-US" w:bidi="ar-SA"/>
      </w:rPr>
    </w:lvl>
    <w:lvl w:ilvl="3" w:tplc="DCD0DA3A">
      <w:numFmt w:val="bullet"/>
      <w:lvlText w:val="•"/>
      <w:lvlJc w:val="left"/>
      <w:pPr>
        <w:ind w:left="4569" w:hanging="360"/>
      </w:pPr>
      <w:rPr>
        <w:rFonts w:hint="default"/>
        <w:lang w:val="ru-RU" w:eastAsia="en-US" w:bidi="ar-SA"/>
      </w:rPr>
    </w:lvl>
    <w:lvl w:ilvl="4" w:tplc="935CA092">
      <w:numFmt w:val="bullet"/>
      <w:lvlText w:val="•"/>
      <w:lvlJc w:val="left"/>
      <w:pPr>
        <w:ind w:left="5818" w:hanging="360"/>
      </w:pPr>
      <w:rPr>
        <w:rFonts w:hint="default"/>
        <w:lang w:val="ru-RU" w:eastAsia="en-US" w:bidi="ar-SA"/>
      </w:rPr>
    </w:lvl>
    <w:lvl w:ilvl="5" w:tplc="964ECA38">
      <w:numFmt w:val="bullet"/>
      <w:lvlText w:val="•"/>
      <w:lvlJc w:val="left"/>
      <w:pPr>
        <w:ind w:left="7068" w:hanging="360"/>
      </w:pPr>
      <w:rPr>
        <w:rFonts w:hint="default"/>
        <w:lang w:val="ru-RU" w:eastAsia="en-US" w:bidi="ar-SA"/>
      </w:rPr>
    </w:lvl>
    <w:lvl w:ilvl="6" w:tplc="7720A338">
      <w:numFmt w:val="bullet"/>
      <w:lvlText w:val="•"/>
      <w:lvlJc w:val="left"/>
      <w:pPr>
        <w:ind w:left="8318" w:hanging="360"/>
      </w:pPr>
      <w:rPr>
        <w:rFonts w:hint="default"/>
        <w:lang w:val="ru-RU" w:eastAsia="en-US" w:bidi="ar-SA"/>
      </w:rPr>
    </w:lvl>
    <w:lvl w:ilvl="7" w:tplc="3B242910">
      <w:numFmt w:val="bullet"/>
      <w:lvlText w:val="•"/>
      <w:lvlJc w:val="left"/>
      <w:pPr>
        <w:ind w:left="9567" w:hanging="360"/>
      </w:pPr>
      <w:rPr>
        <w:rFonts w:hint="default"/>
        <w:lang w:val="ru-RU" w:eastAsia="en-US" w:bidi="ar-SA"/>
      </w:rPr>
    </w:lvl>
    <w:lvl w:ilvl="8" w:tplc="D1A65E7A">
      <w:numFmt w:val="bullet"/>
      <w:lvlText w:val="•"/>
      <w:lvlJc w:val="left"/>
      <w:pPr>
        <w:ind w:left="10817" w:hanging="360"/>
      </w:pPr>
      <w:rPr>
        <w:rFonts w:hint="default"/>
        <w:lang w:val="ru-RU" w:eastAsia="en-US" w:bidi="ar-SA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</w:compat>
  <w:rsids>
    <w:rsidRoot w:val="00692C19"/>
    <w:rsid w:val="00096F17"/>
    <w:rsid w:val="00275166"/>
    <w:rsid w:val="00341761"/>
    <w:rsid w:val="00360447"/>
    <w:rsid w:val="003C309E"/>
    <w:rsid w:val="00667FE6"/>
    <w:rsid w:val="00692C19"/>
    <w:rsid w:val="006A25AC"/>
    <w:rsid w:val="00795866"/>
    <w:rsid w:val="008907BE"/>
    <w:rsid w:val="00891189"/>
    <w:rsid w:val="00A32DE7"/>
    <w:rsid w:val="00DC78A1"/>
    <w:rsid w:val="00FA176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692C19"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692C19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692C19"/>
    <w:pPr>
      <w:ind w:left="119"/>
      <w:jc w:val="both"/>
    </w:pPr>
    <w:rPr>
      <w:sz w:val="28"/>
      <w:szCs w:val="28"/>
    </w:rPr>
  </w:style>
  <w:style w:type="paragraph" w:styleId="a4">
    <w:name w:val="List Paragraph"/>
    <w:basedOn w:val="a"/>
    <w:uiPriority w:val="1"/>
    <w:qFormat/>
    <w:rsid w:val="00692C19"/>
    <w:pPr>
      <w:ind w:left="547" w:hanging="428"/>
      <w:jc w:val="both"/>
    </w:pPr>
  </w:style>
  <w:style w:type="paragraph" w:customStyle="1" w:styleId="TableParagraph">
    <w:name w:val="Table Paragraph"/>
    <w:basedOn w:val="a"/>
    <w:uiPriority w:val="1"/>
    <w:qFormat/>
    <w:rsid w:val="00692C19"/>
  </w:style>
  <w:style w:type="paragraph" w:styleId="a5">
    <w:name w:val="Balloon Text"/>
    <w:basedOn w:val="a"/>
    <w:link w:val="a6"/>
    <w:uiPriority w:val="99"/>
    <w:semiHidden/>
    <w:unhideWhenUsed/>
    <w:rsid w:val="00667FE6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67FE6"/>
    <w:rPr>
      <w:rFonts w:ascii="Tahoma" w:eastAsia="Times New Roman" w:hAnsi="Tahoma" w:cs="Tahoma"/>
      <w:sz w:val="16"/>
      <w:szCs w:val="16"/>
      <w:lang w:val="ru-RU"/>
    </w:rPr>
  </w:style>
  <w:style w:type="character" w:customStyle="1" w:styleId="fontstyle01">
    <w:name w:val="fontstyle01"/>
    <w:basedOn w:val="a0"/>
    <w:rsid w:val="006A25AC"/>
    <w:rPr>
      <w:rFonts w:ascii="Times New Roman" w:hAnsi="Times New Roman" w:cs="Times New Roman" w:hint="default"/>
      <w:b/>
      <w:bCs/>
      <w:i w:val="0"/>
      <w:iCs w:val="0"/>
      <w:color w:val="000000"/>
      <w:sz w:val="28"/>
      <w:szCs w:val="28"/>
    </w:rPr>
  </w:style>
  <w:style w:type="character" w:customStyle="1" w:styleId="fontstyle21">
    <w:name w:val="fontstyle21"/>
    <w:basedOn w:val="a0"/>
    <w:rsid w:val="006A25AC"/>
    <w:rPr>
      <w:rFonts w:ascii="Times New Roman" w:hAnsi="Times New Roman" w:cs="Times New Roman" w:hint="default"/>
      <w:b w:val="0"/>
      <w:bCs w:val="0"/>
      <w:i w:val="0"/>
      <w:iCs w:val="0"/>
      <w:color w:val="000000"/>
      <w:sz w:val="28"/>
      <w:szCs w:val="28"/>
    </w:rPr>
  </w:style>
  <w:style w:type="character" w:customStyle="1" w:styleId="fontstyle31">
    <w:name w:val="fontstyle31"/>
    <w:basedOn w:val="a0"/>
    <w:rsid w:val="006A25AC"/>
    <w:rPr>
      <w:rFonts w:ascii="Courier New" w:hAnsi="Courier New" w:cs="Courier New" w:hint="default"/>
      <w:b w:val="0"/>
      <w:bCs w:val="0"/>
      <w:i w:val="0"/>
      <w:iCs w:val="0"/>
      <w:color w:val="000000"/>
      <w:sz w:val="28"/>
      <w:szCs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112</TotalTime>
  <Pages>1</Pages>
  <Words>280</Words>
  <Characters>1602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1879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admin</cp:lastModifiedBy>
  <cp:revision>7</cp:revision>
  <dcterms:created xsi:type="dcterms:W3CDTF">2024-08-28T08:09:00Z</dcterms:created>
  <dcterms:modified xsi:type="dcterms:W3CDTF">2024-09-16T09:04:00Z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2022-09-14T00:00:00Z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2023-09-11T00:00:00Z</vt:filetime>
  </property>
  <property fmtid="{D5CDD505-2E9C-101B-9397-08002B2CF9AE}" pid="5" name="Producer">
    <vt:lpwstr>www.ilovepdf.com</vt:lpwstr>
  </property>
</Properties>
</file>